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BC" w:rsidRPr="00F82F2E" w:rsidRDefault="00812DBC" w:rsidP="00812DBC">
      <w:pPr>
        <w:pStyle w:val="Heading1"/>
        <w:keepNext w:val="0"/>
        <w:widowControl w:val="0"/>
        <w:spacing w:line="240" w:lineRule="auto"/>
        <w:rPr>
          <w:sz w:val="26"/>
          <w:szCs w:val="26"/>
        </w:rPr>
      </w:pPr>
      <w:r>
        <w:rPr>
          <w:sz w:val="26"/>
          <w:szCs w:val="26"/>
        </w:rPr>
        <w:t>HỘI ĐỒNG NHÂN DÂN</w:t>
      </w:r>
      <w:r w:rsidRPr="00F82F2E">
        <w:rPr>
          <w:sz w:val="26"/>
          <w:szCs w:val="26"/>
        </w:rPr>
        <w:tab/>
        <w:t>CỘNG HÒA XÃ HỘI CHỦ NGHĨA VIỆT NAM</w:t>
      </w:r>
    </w:p>
    <w:p w:rsidR="00812DBC" w:rsidRPr="00F82F2E" w:rsidRDefault="00812DBC" w:rsidP="00812DBC">
      <w:pPr>
        <w:widowControl w:val="0"/>
        <w:rPr>
          <w:b/>
          <w:bCs/>
          <w:sz w:val="26"/>
          <w:szCs w:val="26"/>
        </w:rPr>
      </w:pPr>
      <w:r>
        <w:rPr>
          <w:b/>
          <w:bCs/>
          <w:sz w:val="26"/>
          <w:szCs w:val="26"/>
        </w:rPr>
        <w:t xml:space="preserve">  XÃ QUẢNG THÀNH</w:t>
      </w:r>
      <w:r w:rsidRPr="00F82F2E">
        <w:rPr>
          <w:b/>
          <w:bCs/>
          <w:sz w:val="26"/>
          <w:szCs w:val="26"/>
        </w:rPr>
        <w:tab/>
        <w:t xml:space="preserve">         </w:t>
      </w:r>
      <w:r>
        <w:rPr>
          <w:b/>
          <w:bCs/>
          <w:sz w:val="26"/>
          <w:szCs w:val="26"/>
        </w:rPr>
        <w:t xml:space="preserve">       </w:t>
      </w:r>
      <w:r w:rsidRPr="00F82F2E">
        <w:rPr>
          <w:b/>
          <w:bCs/>
          <w:sz w:val="26"/>
          <w:szCs w:val="26"/>
        </w:rPr>
        <w:t xml:space="preserve">        </w:t>
      </w:r>
      <w:r w:rsidRPr="00F82F2E">
        <w:rPr>
          <w:b/>
          <w:bCs/>
        </w:rPr>
        <w:t xml:space="preserve">Độc lập - Tự do - Hạnh </w:t>
      </w:r>
      <w:r>
        <w:rPr>
          <w:b/>
          <w:bCs/>
        </w:rPr>
        <w:t>p</w:t>
      </w:r>
      <w:r w:rsidRPr="00F82F2E">
        <w:rPr>
          <w:b/>
          <w:bCs/>
        </w:rPr>
        <w:t xml:space="preserve">húc </w:t>
      </w:r>
    </w:p>
    <w:p w:rsidR="00812DBC" w:rsidRPr="00F82F2E" w:rsidRDefault="00812DBC" w:rsidP="00812DBC">
      <w:pPr>
        <w:widowControl w:val="0"/>
        <w:rPr>
          <w:sz w:val="26"/>
          <w:szCs w:val="26"/>
        </w:rPr>
      </w:pPr>
      <w:r>
        <w:rPr>
          <w:noProof/>
        </w:rPr>
        <mc:AlternateContent>
          <mc:Choice Requires="wps">
            <w:drawing>
              <wp:anchor distT="0" distB="0" distL="114300" distR="114300" simplePos="0" relativeHeight="251659264" behindDoc="0" locked="0" layoutInCell="1" allowOverlap="1" wp14:anchorId="14887D3A" wp14:editId="5338CB5F">
                <wp:simplePos x="0" y="0"/>
                <wp:positionH relativeFrom="column">
                  <wp:posOffset>535305</wp:posOffset>
                </wp:positionH>
                <wp:positionV relativeFrom="paragraph">
                  <wp:posOffset>58420</wp:posOffset>
                </wp:positionV>
                <wp:extent cx="615315" cy="0"/>
                <wp:effectExtent l="5715" t="10795" r="7620"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4.6pt" to="90.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qV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bDbNZhjRwZWQYsgz1vlPXHcoGCWWQDniktOz84EHKYaQcI3SWyFl&#10;1Foq1Jd4OZvMYoLTUrDgDGHOHvaVtOhEwrTELxYFnscwq4+KRbCWE7a52Z4IebXhcqkCHlQCdG7W&#10;dRx+LNPlZrFZ5KN8Mt+M8rSuRx+3VT6ab7MPs3paV1Wd/QzUsrxoBWNcBXbDaGb530l/eyTXoboP&#10;570NyVv02C8gO/wj6ShlUO86B3vNLjs7SAzTGINvLyeM++Me7Mf3vf4FAAD//wMAUEsDBBQABgAI&#10;AAAAIQDHPfC32gAAAAYBAAAPAAAAZHJzL2Rvd25yZXYueG1sTI7BTsMwEETvSPyDtUhcKuo0RSiE&#10;bCoE5MaFAuK6jZckIl6nsdsGvh63F7jNaEYzr1hNtld7Hn3nBGExT0Cx1M500iC8vVZXGSgfSAz1&#10;Thjhmz2syvOzgnLjDvLC+3VoVBwRnxNCG8KQa+3rli35uRtYYvbpRksh2rHRZqRDHLe9TpPkRlvq&#10;JD60NPBDy/XXemcRfPXO2+pnVs+Sj2XjON0+Pj8R4uXFdH8HKvAU/spwxI/oUEamjduJ8apHyK6X&#10;sYlwm4I6xtkiis3J67LQ//HLXwAAAP//AwBQSwECLQAUAAYACAAAACEAtoM4kv4AAADhAQAAEwAA&#10;AAAAAAAAAAAAAAAAAAAAW0NvbnRlbnRfVHlwZXNdLnhtbFBLAQItABQABgAIAAAAIQA4/SH/1gAA&#10;AJQBAAALAAAAAAAAAAAAAAAAAC8BAABfcmVscy8ucmVsc1BLAQItABQABgAIAAAAIQBqhQqVEQIA&#10;ACcEAAAOAAAAAAAAAAAAAAAAAC4CAABkcnMvZTJvRG9jLnhtbFBLAQItABQABgAIAAAAIQDHPfC3&#10;2gAAAAYBAAAPAAAAAAAAAAAAAAAAAGsEAABkcnMvZG93bnJldi54bWxQSwUGAAAAAAQABADzAAAA&#10;cgUAAAAA&#10;"/>
            </w:pict>
          </mc:Fallback>
        </mc:AlternateContent>
      </w:r>
      <w:r>
        <w:rPr>
          <w:noProof/>
        </w:rPr>
        <mc:AlternateContent>
          <mc:Choice Requires="wps">
            <w:drawing>
              <wp:anchor distT="0" distB="0" distL="114300" distR="114300" simplePos="0" relativeHeight="251660288" behindDoc="0" locked="0" layoutInCell="1" allowOverlap="1" wp14:anchorId="44DEE948" wp14:editId="36A84CF8">
                <wp:simplePos x="0" y="0"/>
                <wp:positionH relativeFrom="column">
                  <wp:posOffset>2988945</wp:posOffset>
                </wp:positionH>
                <wp:positionV relativeFrom="paragraph">
                  <wp:posOffset>51435</wp:posOffset>
                </wp:positionV>
                <wp:extent cx="2171700" cy="0"/>
                <wp:effectExtent l="11430" t="13335" r="762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4.05pt" to="406.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1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On0JneuAICKrW1oTZ6Uq9mo+l3h5SuWqL2PDJ8OxtIy0JG8i4lbJwB/F3/RTOIIQevY5tO&#10;je0CJDQAnaIa57sa/OQRhcNRNs2mKYhGb76EFLdEY53/zHWHglFiCZwjMDlunA9ESHELCfcovRZS&#10;RrGlQn2J5+PROCY4LQULzhDm7H5XSYuOJIxL/GJV4HkMs/qgWARrOWGrq+2JkBcbLpcq4EEpQOdq&#10;Xebhxzydr2arWT7IR5PVIE/revBpXeWDyTqbjuunuqrq7GegluVFKxjjKrC7zWaW/53211dymar7&#10;dN7bkLxHj/0Csrd/JB21DPJdBmGn2XlrbxrDOMbg69MJ8/64B/vxgS9/AQAA//8DAFBLAwQUAAYA&#10;CAAAACEAd1GfddoAAAAHAQAADwAAAGRycy9kb3ducmV2LnhtbEyOwU7DMBBE70j8g7VIXCrqJCAa&#10;hTgVAnLjQgFx3cZLEhGv09htA1/PwgWOTzOaeeV6doM60BR6zwbSZQKKuPG259bAy3N9kYMKEdni&#10;4JkMfFKAdXV6UmJh/ZGf6LCJrZIRDgUa6GIcC61D05HDsPQjsWTvfnIYBadW2wmPMu4GnSXJtXbY&#10;szx0ONJdR83HZu8MhPqVdvXXolkkb5etp2x3//iAxpyfzbc3oCLN8a8MP/qiDpU4bf2ebVCDgatV&#10;spKqgTwFJXmeZsLbX9ZVqf/7V98AAAD//wMAUEsBAi0AFAAGAAgAAAAhALaDOJL+AAAA4QEAABMA&#10;AAAAAAAAAAAAAAAAAAAAAFtDb250ZW50X1R5cGVzXS54bWxQSwECLQAUAAYACAAAACEAOP0h/9YA&#10;AACUAQAACwAAAAAAAAAAAAAAAAAvAQAAX3JlbHMvLnJlbHNQSwECLQAUAAYACAAAACEAaawdcBIC&#10;AAAoBAAADgAAAAAAAAAAAAAAAAAuAgAAZHJzL2Uyb0RvYy54bWxQSwECLQAUAAYACAAAACEAd1Gf&#10;ddoAAAAHAQAADwAAAAAAAAAAAAAAAABsBAAAZHJzL2Rvd25yZXYueG1sUEsFBgAAAAAEAAQA8wAA&#10;AHMFAAAAAA==&#10;"/>
            </w:pict>
          </mc:Fallback>
        </mc:AlternateContent>
      </w:r>
    </w:p>
    <w:p w:rsidR="00812DBC" w:rsidRDefault="00812DBC" w:rsidP="00812DBC">
      <w:pPr>
        <w:widowControl w:val="0"/>
        <w:rPr>
          <w:i/>
          <w:iCs/>
          <w:sz w:val="26"/>
          <w:szCs w:val="26"/>
        </w:rPr>
      </w:pPr>
      <w:r>
        <w:rPr>
          <w:sz w:val="26"/>
          <w:szCs w:val="26"/>
        </w:rPr>
        <w:t xml:space="preserve">    Số: </w:t>
      </w:r>
      <w:r w:rsidR="00DA5E7A">
        <w:rPr>
          <w:sz w:val="26"/>
          <w:szCs w:val="26"/>
        </w:rPr>
        <w:t>04</w:t>
      </w:r>
      <w:bookmarkStart w:id="0" w:name="_GoBack"/>
      <w:bookmarkEnd w:id="0"/>
      <w:r w:rsidRPr="00F82F2E">
        <w:rPr>
          <w:sz w:val="26"/>
          <w:szCs w:val="26"/>
        </w:rPr>
        <w:t>/</w:t>
      </w:r>
      <w:r>
        <w:rPr>
          <w:sz w:val="26"/>
          <w:szCs w:val="26"/>
        </w:rPr>
        <w:t>TB-HĐ</w:t>
      </w:r>
      <w:r w:rsidRPr="00F82F2E">
        <w:rPr>
          <w:sz w:val="26"/>
          <w:szCs w:val="26"/>
        </w:rPr>
        <w:t>ND</w:t>
      </w:r>
      <w:r w:rsidRPr="00F82F2E">
        <w:rPr>
          <w:b/>
          <w:bCs/>
          <w:sz w:val="26"/>
          <w:szCs w:val="26"/>
        </w:rPr>
        <w:tab/>
      </w:r>
      <w:r w:rsidRPr="00F82F2E">
        <w:rPr>
          <w:sz w:val="26"/>
          <w:szCs w:val="26"/>
        </w:rPr>
        <w:tab/>
      </w:r>
      <w:r>
        <w:rPr>
          <w:i/>
          <w:iCs/>
          <w:sz w:val="26"/>
          <w:szCs w:val="26"/>
        </w:rPr>
        <w:t xml:space="preserve">          Quảng Thành</w:t>
      </w:r>
      <w:r w:rsidRPr="00F82F2E">
        <w:rPr>
          <w:i/>
          <w:iCs/>
          <w:sz w:val="26"/>
          <w:szCs w:val="26"/>
        </w:rPr>
        <w:t>, ngày</w:t>
      </w:r>
      <w:r>
        <w:rPr>
          <w:i/>
          <w:iCs/>
          <w:sz w:val="26"/>
          <w:szCs w:val="26"/>
        </w:rPr>
        <w:t xml:space="preserve"> 24 </w:t>
      </w:r>
      <w:r w:rsidRPr="00F82F2E">
        <w:rPr>
          <w:i/>
          <w:iCs/>
          <w:sz w:val="26"/>
          <w:szCs w:val="26"/>
        </w:rPr>
        <w:t>tháng</w:t>
      </w:r>
      <w:r>
        <w:rPr>
          <w:i/>
          <w:iCs/>
          <w:sz w:val="26"/>
          <w:szCs w:val="26"/>
        </w:rPr>
        <w:t xml:space="preserve"> 08 </w:t>
      </w:r>
      <w:r w:rsidRPr="00F82F2E">
        <w:rPr>
          <w:i/>
          <w:iCs/>
          <w:sz w:val="26"/>
          <w:szCs w:val="26"/>
        </w:rPr>
        <w:t>năm 20</w:t>
      </w:r>
      <w:r>
        <w:rPr>
          <w:i/>
          <w:iCs/>
          <w:sz w:val="26"/>
          <w:szCs w:val="26"/>
        </w:rPr>
        <w:t>21</w:t>
      </w:r>
    </w:p>
    <w:p w:rsidR="00812DBC" w:rsidRDefault="00812DBC" w:rsidP="00812DBC">
      <w:pPr>
        <w:widowControl w:val="0"/>
        <w:spacing w:line="312" w:lineRule="auto"/>
        <w:rPr>
          <w:sz w:val="26"/>
          <w:szCs w:val="26"/>
        </w:rPr>
      </w:pPr>
    </w:p>
    <w:p w:rsidR="00812DBC" w:rsidRPr="00F66540" w:rsidRDefault="00812DBC" w:rsidP="00812DBC">
      <w:pPr>
        <w:widowControl w:val="0"/>
        <w:spacing w:line="312" w:lineRule="auto"/>
        <w:jc w:val="center"/>
        <w:rPr>
          <w:b/>
          <w:bCs/>
        </w:rPr>
      </w:pPr>
      <w:r w:rsidRPr="00F66540">
        <w:rPr>
          <w:b/>
          <w:bCs/>
        </w:rPr>
        <w:t>THÔNG BÁO</w:t>
      </w:r>
    </w:p>
    <w:p w:rsidR="00812DBC" w:rsidRDefault="00812DBC" w:rsidP="00812DBC">
      <w:pPr>
        <w:widowControl w:val="0"/>
        <w:spacing w:line="312" w:lineRule="auto"/>
        <w:jc w:val="center"/>
        <w:rPr>
          <w:b/>
          <w:bCs/>
        </w:rPr>
      </w:pPr>
      <w:r>
        <w:rPr>
          <w:b/>
          <w:bCs/>
        </w:rPr>
        <w:t xml:space="preserve">Lịch tiếp công dân định kỳ </w:t>
      </w:r>
      <w:r w:rsidRPr="004D077C">
        <w:rPr>
          <w:b/>
          <w:bCs/>
        </w:rPr>
        <w:t xml:space="preserve">của </w:t>
      </w:r>
      <w:r>
        <w:rPr>
          <w:b/>
          <w:bCs/>
        </w:rPr>
        <w:t xml:space="preserve">Thường trực HĐND xã, </w:t>
      </w:r>
    </w:p>
    <w:p w:rsidR="00812DBC" w:rsidRDefault="00812DBC" w:rsidP="00812DBC">
      <w:pPr>
        <w:widowControl w:val="0"/>
        <w:spacing w:line="312" w:lineRule="auto"/>
        <w:jc w:val="center"/>
        <w:rPr>
          <w:b/>
          <w:bCs/>
        </w:rPr>
      </w:pPr>
      <w:r>
        <w:rPr>
          <w:b/>
          <w:bCs/>
        </w:rPr>
        <w:t>và Đại biểu HĐND xã 6 tháng cuối năm 2021</w:t>
      </w:r>
    </w:p>
    <w:p w:rsidR="00812DBC" w:rsidRDefault="00812DBC" w:rsidP="00812DBC">
      <w:pPr>
        <w:widowControl w:val="0"/>
        <w:spacing w:line="312" w:lineRule="auto"/>
        <w:jc w:val="center"/>
        <w:rPr>
          <w:b/>
          <w:bCs/>
        </w:rPr>
      </w:pPr>
      <w:r>
        <w:rPr>
          <w:noProof/>
        </w:rPr>
        <mc:AlternateContent>
          <mc:Choice Requires="wps">
            <w:drawing>
              <wp:anchor distT="0" distB="0" distL="114300" distR="114300" simplePos="0" relativeHeight="251661312" behindDoc="0" locked="0" layoutInCell="1" allowOverlap="1" wp14:anchorId="719D8974" wp14:editId="43AF0C4B">
                <wp:simplePos x="0" y="0"/>
                <wp:positionH relativeFrom="column">
                  <wp:posOffset>2536825</wp:posOffset>
                </wp:positionH>
                <wp:positionV relativeFrom="paragraph">
                  <wp:posOffset>41910</wp:posOffset>
                </wp:positionV>
                <wp:extent cx="711200" cy="0"/>
                <wp:effectExtent l="6985" t="8255" r="571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3.3pt" to="255.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Lz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yDBTGiA6uhBRDnrHOf+K6Q8EosQTKEZects4HHqQYQsI1Sm+ElFFr&#10;qVBf4sV0Mo0JTkvBgjOEOXvYV9KiEwnTEr9YFHgew6w+KhbBWk7Y+mZ7IuTVhsulCnhQCdC5Wddx&#10;+LFIF+v5ep6P8slsPcrTuh593FT5aLbJnqb1h7qq6uxnoJblRSsY4yqwG0Yzy/9O+tsjuQ7VfTjv&#10;bUjeosd+AdnhH0lHKYN61znYa3bZ2UFimMYYfHs5Ydwf92A/vu/VLwAAAP//AwBQSwMEFAAGAAgA&#10;AAAhAM9nxoHaAAAABwEAAA8AAABkcnMvZG93bnJldi54bWxMjsFOwzAQRO9I/IO1SFwq6qRVIxri&#10;VAjIjQsFxHUbL0lEvE5jtw18PQsXOD7NaOYVm8n16khj6DwbSOcJKOLa244bAy/P1dU1qBCRLfae&#10;ycAnBdiU52cF5taf+ImO29goGeGQo4E2xiHXOtQtOQxzPxBL9u5Hh1FwbLQd8STjrteLJMm0w47l&#10;ocWB7lqqP7YHZyBUr7Svvmb1LHlbNp4W+/vHBzTm8mK6vQEVaYp/ZfjRF3UoxWnnD2yD6g0s1+uV&#10;VA1kGSjJV2kqvPtlXRb6v3/5DQAA//8DAFBLAQItABQABgAIAAAAIQC2gziS/gAAAOEBAAATAAAA&#10;AAAAAAAAAAAAAAAAAABbQ29udGVudF9UeXBlc10ueG1sUEsBAi0AFAAGAAgAAAAhADj9If/WAAAA&#10;lAEAAAsAAAAAAAAAAAAAAAAALwEAAF9yZWxzLy5yZWxzUEsBAi0AFAAGAAgAAAAhAEV4AvMQAgAA&#10;JwQAAA4AAAAAAAAAAAAAAAAALgIAAGRycy9lMm9Eb2MueG1sUEsBAi0AFAAGAAgAAAAhAM9nxoHa&#10;AAAABwEAAA8AAAAAAAAAAAAAAAAAagQAAGRycy9kb3ducmV2LnhtbFBLBQYAAAAABAAEAPMAAABx&#10;BQAAAAA=&#10;"/>
            </w:pict>
          </mc:Fallback>
        </mc:AlternateContent>
      </w:r>
    </w:p>
    <w:p w:rsidR="00812DBC" w:rsidRDefault="00812DBC" w:rsidP="00812DBC">
      <w:pPr>
        <w:widowControl w:val="0"/>
        <w:spacing w:line="312" w:lineRule="auto"/>
        <w:ind w:firstLine="720"/>
        <w:jc w:val="both"/>
      </w:pPr>
      <w:r w:rsidRPr="006E191A">
        <w:t>Thực hiện Luật Tiếp công dân năm 2013</w:t>
      </w:r>
      <w:r>
        <w:t>;</w:t>
      </w:r>
      <w:r w:rsidRPr="006E191A">
        <w:t xml:space="preserve"> Nghị định</w:t>
      </w:r>
      <w:r>
        <w:t xml:space="preserve"> số</w:t>
      </w:r>
      <w:r w:rsidRPr="006E191A">
        <w:t xml:space="preserve"> </w:t>
      </w:r>
      <w:r>
        <w:t>64/2014/NĐ-CP ngày 26/6/2014 của</w:t>
      </w:r>
      <w:r w:rsidRPr="006E191A">
        <w:t xml:space="preserve"> Chính phủ quy định chi tiết thi hành một số điều </w:t>
      </w:r>
      <w:r>
        <w:t>của Luật Tiếp công dân năm 2013</w:t>
      </w:r>
      <w:r w:rsidRPr="006E191A">
        <w:t xml:space="preserve"> </w:t>
      </w:r>
      <w:r>
        <w:t>và Nghị quyết số 759/2014NQ-UBTVQH13 ngày 15 tháng 5 năm 2014 của Ủy ban Thường vụ Quốc hội quy định chi tiết về hoạt động tiếp công dân và Đại biểu Hội đồng nhân dân các cấp, Thường trực Hội đồng nhân dân xã Quảng Thành thông báo lịch tiếp công dân định kỳ tại trụ sở tiếp công dân của Thường trực HĐND xã và Đại biểu HĐND xã 6 tháng cuối năm 2021, cụ thể như sau:</w:t>
      </w:r>
    </w:p>
    <w:p w:rsidR="00812DBC" w:rsidRDefault="00812DBC" w:rsidP="00812DBC">
      <w:pPr>
        <w:widowControl w:val="0"/>
        <w:spacing w:line="312" w:lineRule="auto"/>
        <w:jc w:val="both"/>
      </w:pPr>
      <w:r>
        <w:t xml:space="preserve">1. Lịch tiếp công dân định kỳ tại trụ sở tiếp công dân của Thường trực HĐND được bố trí vào ngày thứ 5 hằng tuần. </w:t>
      </w:r>
    </w:p>
    <w:p w:rsidR="00812DBC" w:rsidRDefault="00812DBC" w:rsidP="00812DBC">
      <w:pPr>
        <w:widowControl w:val="0"/>
        <w:spacing w:line="312" w:lineRule="auto"/>
        <w:jc w:val="both"/>
      </w:pPr>
      <w:r>
        <w:t>2. Lịch tiếp công dân của Đại biểu HĐND xã;</w:t>
      </w:r>
    </w:p>
    <w:p w:rsidR="00812DBC" w:rsidRPr="00023DBA" w:rsidRDefault="00812DBC" w:rsidP="00812DBC">
      <w:pPr>
        <w:widowControl w:val="0"/>
        <w:spacing w:line="312" w:lineRule="auto"/>
        <w:jc w:val="both"/>
        <w:rPr>
          <w:sz w:val="10"/>
        </w:rPr>
      </w:pPr>
    </w:p>
    <w:tbl>
      <w:tblPr>
        <w:tblStyle w:val="TableGrid"/>
        <w:tblW w:w="0" w:type="auto"/>
        <w:tblLook w:val="04A0" w:firstRow="1" w:lastRow="0" w:firstColumn="1" w:lastColumn="0" w:noHBand="0" w:noVBand="1"/>
      </w:tblPr>
      <w:tblGrid>
        <w:gridCol w:w="3020"/>
        <w:gridCol w:w="3021"/>
        <w:gridCol w:w="3021"/>
      </w:tblGrid>
      <w:tr w:rsidR="00812DBC" w:rsidTr="0083068F">
        <w:tc>
          <w:tcPr>
            <w:tcW w:w="3020" w:type="dxa"/>
          </w:tcPr>
          <w:p w:rsidR="00812DBC" w:rsidRPr="00812DBC" w:rsidRDefault="00812DBC" w:rsidP="0083068F">
            <w:pPr>
              <w:widowControl w:val="0"/>
              <w:spacing w:line="312" w:lineRule="auto"/>
              <w:jc w:val="center"/>
              <w:rPr>
                <w:rFonts w:ascii="Times New Roman" w:hAnsi="Times New Roman"/>
                <w:b/>
                <w:sz w:val="26"/>
              </w:rPr>
            </w:pPr>
            <w:r w:rsidRPr="00812DBC">
              <w:rPr>
                <w:rFonts w:ascii="Times New Roman" w:hAnsi="Times New Roman"/>
                <w:b/>
                <w:sz w:val="26"/>
              </w:rPr>
              <w:t>Thời gian</w:t>
            </w:r>
          </w:p>
        </w:tc>
        <w:tc>
          <w:tcPr>
            <w:tcW w:w="3021" w:type="dxa"/>
          </w:tcPr>
          <w:p w:rsidR="00812DBC" w:rsidRPr="00812DBC" w:rsidRDefault="00812DBC" w:rsidP="0083068F">
            <w:pPr>
              <w:widowControl w:val="0"/>
              <w:spacing w:line="312" w:lineRule="auto"/>
              <w:jc w:val="center"/>
              <w:rPr>
                <w:rFonts w:ascii="Times New Roman" w:hAnsi="Times New Roman"/>
                <w:b/>
                <w:sz w:val="26"/>
              </w:rPr>
            </w:pPr>
            <w:r w:rsidRPr="00812DBC">
              <w:rPr>
                <w:rFonts w:ascii="Times New Roman" w:hAnsi="Times New Roman"/>
                <w:b/>
                <w:sz w:val="26"/>
              </w:rPr>
              <w:t>Địa điểm</w:t>
            </w:r>
          </w:p>
        </w:tc>
        <w:tc>
          <w:tcPr>
            <w:tcW w:w="3021" w:type="dxa"/>
          </w:tcPr>
          <w:p w:rsidR="00812DBC" w:rsidRPr="00812DBC" w:rsidRDefault="00812DBC" w:rsidP="0083068F">
            <w:pPr>
              <w:widowControl w:val="0"/>
              <w:spacing w:line="312" w:lineRule="auto"/>
              <w:jc w:val="center"/>
              <w:rPr>
                <w:rFonts w:ascii="Times New Roman" w:hAnsi="Times New Roman"/>
                <w:b/>
                <w:sz w:val="26"/>
              </w:rPr>
            </w:pPr>
            <w:r w:rsidRPr="00812DBC">
              <w:rPr>
                <w:rFonts w:ascii="Times New Roman" w:hAnsi="Times New Roman"/>
                <w:b/>
                <w:sz w:val="26"/>
              </w:rPr>
              <w:t>Đại biểu</w:t>
            </w:r>
          </w:p>
        </w:tc>
      </w:tr>
      <w:tr w:rsidR="00812DBC" w:rsidTr="0083068F">
        <w:tc>
          <w:tcPr>
            <w:tcW w:w="3020"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Chiều thứ 2 tuần đầu tiên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của tháng</w:t>
            </w:r>
          </w:p>
        </w:tc>
        <w:tc>
          <w:tcPr>
            <w:tcW w:w="3021"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Nhà văn hóa thôn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Phú Lương A</w:t>
            </w: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Quách Út</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Phan Cảnh Hải</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Quách Tiến Thịnh</w:t>
            </w:r>
          </w:p>
        </w:tc>
      </w:tr>
      <w:tr w:rsidR="00812DBC" w:rsidTr="0083068F">
        <w:tc>
          <w:tcPr>
            <w:tcW w:w="3020"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Sáng thứ 3 tuần đầu tiên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của tháng</w:t>
            </w:r>
          </w:p>
        </w:tc>
        <w:tc>
          <w:tcPr>
            <w:tcW w:w="3021"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Nhà văn hóa thôn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Thanh Hà</w:t>
            </w: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Phan Đình Toan</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Phan Thanh Đông</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Phan Thị My My</w:t>
            </w:r>
          </w:p>
        </w:tc>
      </w:tr>
      <w:tr w:rsidR="00812DBC" w:rsidTr="0083068F">
        <w:tc>
          <w:tcPr>
            <w:tcW w:w="3020"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Chiều thứ 3 tuần đầu tiên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của tháng</w:t>
            </w:r>
          </w:p>
        </w:tc>
        <w:tc>
          <w:tcPr>
            <w:tcW w:w="3021"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Nhà văn hóa thôn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Phú Ngạn</w:t>
            </w: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Huỳnh Thị Kiều</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Phan Đình Quốc Nghĩa</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Lê Viết Trung</w:t>
            </w:r>
          </w:p>
        </w:tc>
      </w:tr>
      <w:tr w:rsidR="00812DBC" w:rsidTr="0083068F">
        <w:tc>
          <w:tcPr>
            <w:tcW w:w="3020"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Sáng thứ 4 tuần đầu tiên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của tháng</w:t>
            </w:r>
          </w:p>
        </w:tc>
        <w:tc>
          <w:tcPr>
            <w:tcW w:w="3021"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Nhà văn hóa thôn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Tây Thành</w:t>
            </w: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Trương Văn Tường</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Lê Phú Nhơn</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Trần Đức Hiến</w:t>
            </w:r>
          </w:p>
        </w:tc>
      </w:tr>
      <w:tr w:rsidR="00812DBC" w:rsidTr="0083068F">
        <w:tc>
          <w:tcPr>
            <w:tcW w:w="3020"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Chiều thứ 4 tuần đầu tiên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của tháng</w:t>
            </w:r>
          </w:p>
        </w:tc>
        <w:tc>
          <w:tcPr>
            <w:tcW w:w="3021"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Nhà văn hóa thôn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An Thành</w:t>
            </w: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Nguyễn Ngọc Cảnh Sơn</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Hồ Thị Kim Chi</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Phùng Đình Hiền</w:t>
            </w:r>
          </w:p>
        </w:tc>
      </w:tr>
      <w:tr w:rsidR="00812DBC" w:rsidTr="0083068F">
        <w:tc>
          <w:tcPr>
            <w:tcW w:w="3020"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lastRenderedPageBreak/>
              <w:t>Sáng thứ 6 tuần đầu tiên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của tháng</w:t>
            </w:r>
          </w:p>
        </w:tc>
        <w:tc>
          <w:tcPr>
            <w:tcW w:w="3021"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Nhà văn hóa thôn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Thủy Điền</w:t>
            </w: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Nguyễn Thị Dạ Thảo</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Trương Đình Như Ý</w:t>
            </w:r>
          </w:p>
        </w:tc>
      </w:tr>
      <w:tr w:rsidR="00812DBC" w:rsidTr="0083068F">
        <w:tc>
          <w:tcPr>
            <w:tcW w:w="3020"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Chiều thứ 6 tuần đầu tiên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của tháng</w:t>
            </w:r>
          </w:p>
        </w:tc>
        <w:tc>
          <w:tcPr>
            <w:tcW w:w="3021"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Nhà văn hóa thôn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Thành Trung</w:t>
            </w: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Nguyễn Đình Khánh</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Nguyễn Quang Hòa</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Vương Hưng Long</w:t>
            </w:r>
          </w:p>
        </w:tc>
      </w:tr>
      <w:tr w:rsidR="00812DBC" w:rsidTr="0083068F">
        <w:tc>
          <w:tcPr>
            <w:tcW w:w="3020"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Chiều thứ 3 tuần đầu tiên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của tháng</w:t>
            </w:r>
          </w:p>
        </w:tc>
        <w:tc>
          <w:tcPr>
            <w:tcW w:w="3021"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Nhà văn hóa thôn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Kim Đôi</w:t>
            </w: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Nguyễn Văn Khoa</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Trương Hữu Tấn</w:t>
            </w:r>
          </w:p>
        </w:tc>
      </w:tr>
      <w:tr w:rsidR="00812DBC" w:rsidTr="0083068F">
        <w:tc>
          <w:tcPr>
            <w:tcW w:w="3020"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vMerge/>
            <w:vAlign w:val="center"/>
          </w:tcPr>
          <w:p w:rsidR="00812DBC" w:rsidRPr="00812DBC" w:rsidRDefault="00812DBC" w:rsidP="0083068F">
            <w:pPr>
              <w:widowControl w:val="0"/>
              <w:spacing w:line="312" w:lineRule="auto"/>
              <w:jc w:val="cente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Nguyễn Duy Loan</w:t>
            </w:r>
          </w:p>
        </w:tc>
      </w:tr>
      <w:tr w:rsidR="00812DBC" w:rsidTr="0083068F">
        <w:tc>
          <w:tcPr>
            <w:tcW w:w="3020" w:type="dxa"/>
            <w:vMerge w:val="restart"/>
            <w:vAlign w:val="center"/>
          </w:tcPr>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Chiều thứ 5 tuần đầu tiên</w:t>
            </w:r>
          </w:p>
          <w:p w:rsidR="00812DBC" w:rsidRPr="00812DBC" w:rsidRDefault="00812DBC" w:rsidP="0083068F">
            <w:pPr>
              <w:widowControl w:val="0"/>
              <w:spacing w:line="312" w:lineRule="auto"/>
              <w:jc w:val="center"/>
              <w:rPr>
                <w:rFonts w:ascii="Times New Roman" w:hAnsi="Times New Roman"/>
                <w:sz w:val="26"/>
              </w:rPr>
            </w:pPr>
            <w:r w:rsidRPr="00812DBC">
              <w:rPr>
                <w:rFonts w:ascii="Times New Roman" w:hAnsi="Times New Roman"/>
                <w:sz w:val="26"/>
              </w:rPr>
              <w:t>của tháng</w:t>
            </w:r>
          </w:p>
        </w:tc>
        <w:tc>
          <w:tcPr>
            <w:tcW w:w="3021" w:type="dxa"/>
            <w:vMerge w:val="restart"/>
            <w:vAlign w:val="center"/>
          </w:tcPr>
          <w:p w:rsidR="00812DBC" w:rsidRPr="00812DBC" w:rsidRDefault="00812DBC" w:rsidP="0083068F">
            <w:pPr>
              <w:jc w:val="center"/>
              <w:rPr>
                <w:rFonts w:ascii="Times New Roman" w:hAnsi="Times New Roman"/>
                <w:sz w:val="26"/>
              </w:rPr>
            </w:pPr>
            <w:r w:rsidRPr="00812DBC">
              <w:rPr>
                <w:rFonts w:ascii="Times New Roman" w:hAnsi="Times New Roman"/>
                <w:sz w:val="26"/>
              </w:rPr>
              <w:t>Nhà văn hóa thôn</w:t>
            </w:r>
          </w:p>
          <w:p w:rsidR="00812DBC" w:rsidRPr="00812DBC" w:rsidRDefault="00812DBC" w:rsidP="0083068F">
            <w:pPr>
              <w:jc w:val="center"/>
              <w:rPr>
                <w:rFonts w:ascii="Times New Roman" w:hAnsi="Times New Roman"/>
                <w:sz w:val="26"/>
              </w:rPr>
            </w:pPr>
            <w:r w:rsidRPr="00812DBC">
              <w:rPr>
                <w:rFonts w:ascii="Times New Roman" w:hAnsi="Times New Roman"/>
                <w:sz w:val="26"/>
              </w:rPr>
              <w:t>Quán Hòa</w:t>
            </w: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Văn Đê</w:t>
            </w:r>
          </w:p>
        </w:tc>
      </w:tr>
      <w:tr w:rsidR="00812DBC" w:rsidTr="0083068F">
        <w:tc>
          <w:tcPr>
            <w:tcW w:w="3020" w:type="dxa"/>
            <w:vMerge/>
          </w:tcPr>
          <w:p w:rsidR="00812DBC" w:rsidRPr="00812DBC" w:rsidRDefault="00812DBC" w:rsidP="0083068F">
            <w:pPr>
              <w:widowControl w:val="0"/>
              <w:spacing w:line="312" w:lineRule="auto"/>
              <w:jc w:val="both"/>
              <w:rPr>
                <w:rFonts w:ascii="Times New Roman" w:hAnsi="Times New Roman"/>
                <w:sz w:val="26"/>
              </w:rPr>
            </w:pPr>
          </w:p>
        </w:tc>
        <w:tc>
          <w:tcPr>
            <w:tcW w:w="3021" w:type="dxa"/>
            <w:vMerge/>
          </w:tcPr>
          <w:p w:rsidR="00812DBC" w:rsidRPr="00812DBC" w:rsidRDefault="00812DBC" w:rsidP="0083068F">
            <w:pP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Nguyễn Đình Quý</w:t>
            </w:r>
          </w:p>
        </w:tc>
      </w:tr>
      <w:tr w:rsidR="00812DBC" w:rsidTr="0083068F">
        <w:tc>
          <w:tcPr>
            <w:tcW w:w="3020" w:type="dxa"/>
            <w:vMerge/>
          </w:tcPr>
          <w:p w:rsidR="00812DBC" w:rsidRPr="00812DBC" w:rsidRDefault="00812DBC" w:rsidP="0083068F">
            <w:pPr>
              <w:widowControl w:val="0"/>
              <w:spacing w:line="312" w:lineRule="auto"/>
              <w:jc w:val="both"/>
              <w:rPr>
                <w:rFonts w:ascii="Times New Roman" w:hAnsi="Times New Roman"/>
                <w:sz w:val="26"/>
              </w:rPr>
            </w:pPr>
          </w:p>
        </w:tc>
        <w:tc>
          <w:tcPr>
            <w:tcW w:w="3021" w:type="dxa"/>
            <w:vMerge/>
          </w:tcPr>
          <w:p w:rsidR="00812DBC" w:rsidRPr="00812DBC" w:rsidRDefault="00812DBC" w:rsidP="0083068F">
            <w:pPr>
              <w:rPr>
                <w:rFonts w:ascii="Times New Roman" w:hAnsi="Times New Roman"/>
                <w:sz w:val="26"/>
              </w:rPr>
            </w:pPr>
          </w:p>
        </w:tc>
        <w:tc>
          <w:tcPr>
            <w:tcW w:w="3021" w:type="dxa"/>
          </w:tcPr>
          <w:p w:rsidR="00812DBC" w:rsidRPr="00812DBC" w:rsidRDefault="00812DBC" w:rsidP="0083068F">
            <w:pPr>
              <w:widowControl w:val="0"/>
              <w:spacing w:line="312" w:lineRule="auto"/>
              <w:jc w:val="both"/>
              <w:rPr>
                <w:rFonts w:ascii="Times New Roman" w:hAnsi="Times New Roman"/>
                <w:sz w:val="26"/>
              </w:rPr>
            </w:pPr>
            <w:r w:rsidRPr="00812DBC">
              <w:rPr>
                <w:rFonts w:ascii="Times New Roman" w:hAnsi="Times New Roman"/>
                <w:sz w:val="26"/>
              </w:rPr>
              <w:t>Nguyễn Đại</w:t>
            </w:r>
          </w:p>
        </w:tc>
      </w:tr>
    </w:tbl>
    <w:p w:rsidR="00812DBC" w:rsidRPr="00023DBA" w:rsidRDefault="00812DBC" w:rsidP="00812DBC">
      <w:pPr>
        <w:widowControl w:val="0"/>
        <w:spacing w:line="312" w:lineRule="auto"/>
        <w:jc w:val="both"/>
        <w:rPr>
          <w:sz w:val="12"/>
        </w:rPr>
      </w:pPr>
    </w:p>
    <w:p w:rsidR="00812DBC" w:rsidRDefault="00812DBC" w:rsidP="00812DBC">
      <w:pPr>
        <w:widowControl w:val="0"/>
        <w:spacing w:line="312" w:lineRule="auto"/>
        <w:ind w:firstLine="709"/>
        <w:jc w:val="both"/>
      </w:pPr>
      <w:r>
        <w:t>Trong trường hợp trùng vào ngày nghỉ thì chuyển sang ngày làm việc tiếp theo.</w:t>
      </w:r>
    </w:p>
    <w:p w:rsidR="00812DBC" w:rsidRPr="000D160D" w:rsidRDefault="00812DBC" w:rsidP="00812DBC">
      <w:pPr>
        <w:widowControl w:val="0"/>
        <w:spacing w:line="312" w:lineRule="auto"/>
        <w:ind w:firstLine="720"/>
        <w:jc w:val="both"/>
      </w:pPr>
      <w:r>
        <w:t>Ngoài lịch tiếp công dân định kỳ nói trên, Thường trực HĐND xã còn thực hiện tiếp công dân đột xuất trong các trường hợp cần thiết.</w:t>
      </w:r>
    </w:p>
    <w:p w:rsidR="00812DBC" w:rsidRPr="000D160D" w:rsidRDefault="00812DBC" w:rsidP="00812DBC">
      <w:pPr>
        <w:pStyle w:val="NormalWeb"/>
        <w:spacing w:before="0" w:beforeAutospacing="0" w:after="0" w:afterAutospacing="0" w:line="312" w:lineRule="auto"/>
        <w:ind w:firstLine="720"/>
        <w:jc w:val="both"/>
        <w:rPr>
          <w:b/>
          <w:bCs/>
          <w:i/>
          <w:iCs/>
          <w:color w:val="000000"/>
          <w:sz w:val="28"/>
          <w:szCs w:val="28"/>
        </w:rPr>
      </w:pPr>
      <w:r>
        <w:rPr>
          <w:b/>
          <w:bCs/>
          <w:i/>
          <w:iCs/>
          <w:color w:val="000000"/>
          <w:sz w:val="28"/>
          <w:szCs w:val="28"/>
        </w:rPr>
        <w:t>Thường trực HĐND xã</w:t>
      </w:r>
      <w:r w:rsidRPr="000D160D">
        <w:rPr>
          <w:b/>
          <w:bCs/>
          <w:i/>
          <w:iCs/>
          <w:color w:val="000000"/>
          <w:sz w:val="28"/>
          <w:szCs w:val="28"/>
        </w:rPr>
        <w:t xml:space="preserve"> thông báo để các cơ quan, ban ngành,</w:t>
      </w:r>
      <w:r>
        <w:rPr>
          <w:b/>
          <w:bCs/>
          <w:i/>
          <w:iCs/>
          <w:color w:val="000000"/>
          <w:sz w:val="28"/>
          <w:szCs w:val="28"/>
        </w:rPr>
        <w:t xml:space="preserve"> đoàn thể cấp xã</w:t>
      </w:r>
      <w:r w:rsidRPr="000D160D">
        <w:rPr>
          <w:b/>
          <w:bCs/>
          <w:i/>
          <w:iCs/>
          <w:color w:val="000000"/>
          <w:sz w:val="28"/>
          <w:szCs w:val="28"/>
        </w:rPr>
        <w:t>,</w:t>
      </w:r>
      <w:r>
        <w:rPr>
          <w:b/>
          <w:bCs/>
          <w:i/>
          <w:iCs/>
          <w:color w:val="000000"/>
          <w:sz w:val="28"/>
          <w:szCs w:val="28"/>
        </w:rPr>
        <w:t xml:space="preserve"> UBND xã,</w:t>
      </w:r>
      <w:r w:rsidRPr="000D160D">
        <w:rPr>
          <w:b/>
          <w:bCs/>
          <w:i/>
          <w:iCs/>
          <w:color w:val="000000"/>
          <w:sz w:val="28"/>
          <w:szCs w:val="28"/>
        </w:rPr>
        <w:t xml:space="preserve"> </w:t>
      </w:r>
      <w:r>
        <w:rPr>
          <w:b/>
          <w:bCs/>
          <w:i/>
          <w:iCs/>
          <w:color w:val="000000"/>
          <w:sz w:val="28"/>
          <w:szCs w:val="28"/>
        </w:rPr>
        <w:t xml:space="preserve">TT.HĐND, các Đại biểu HĐND </w:t>
      </w:r>
      <w:r w:rsidRPr="000D160D">
        <w:rPr>
          <w:b/>
          <w:bCs/>
          <w:i/>
          <w:iCs/>
          <w:color w:val="000000"/>
          <w:sz w:val="28"/>
          <w:szCs w:val="28"/>
        </w:rPr>
        <w:t>và toàn</w:t>
      </w:r>
      <w:r>
        <w:rPr>
          <w:b/>
          <w:bCs/>
          <w:i/>
          <w:iCs/>
          <w:color w:val="000000"/>
          <w:sz w:val="28"/>
          <w:szCs w:val="28"/>
        </w:rPr>
        <w:t xml:space="preserve"> thể nhân dân trên địa bàn xã</w:t>
      </w:r>
      <w:r w:rsidRPr="000D160D">
        <w:rPr>
          <w:b/>
          <w:bCs/>
          <w:i/>
          <w:iCs/>
          <w:color w:val="000000"/>
          <w:sz w:val="28"/>
          <w:szCs w:val="28"/>
        </w:rPr>
        <w:t xml:space="preserve"> </w:t>
      </w:r>
      <w:r>
        <w:rPr>
          <w:b/>
          <w:bCs/>
          <w:i/>
          <w:iCs/>
          <w:color w:val="000000"/>
          <w:sz w:val="28"/>
          <w:szCs w:val="28"/>
        </w:rPr>
        <w:t>biết để thực hiện</w:t>
      </w:r>
      <w:r w:rsidRPr="000D160D">
        <w:rPr>
          <w:b/>
          <w:bCs/>
          <w:i/>
          <w:iCs/>
          <w:color w:val="000000"/>
          <w:sz w:val="28"/>
          <w:szCs w:val="28"/>
        </w:rPr>
        <w:t>./.</w:t>
      </w:r>
    </w:p>
    <w:p w:rsidR="00812DBC" w:rsidRPr="00023DBA" w:rsidRDefault="00812DBC" w:rsidP="00812DBC">
      <w:pPr>
        <w:pStyle w:val="NormalWeb"/>
        <w:spacing w:before="0" w:beforeAutospacing="0" w:after="0" w:afterAutospacing="0"/>
        <w:ind w:firstLine="720"/>
        <w:jc w:val="both"/>
        <w:rPr>
          <w:b/>
          <w:bCs/>
          <w:i/>
          <w:iCs/>
          <w:color w:val="000000"/>
          <w:sz w:val="14"/>
          <w:szCs w:val="28"/>
        </w:rPr>
      </w:pPr>
    </w:p>
    <w:tbl>
      <w:tblPr>
        <w:tblW w:w="0" w:type="auto"/>
        <w:tblLook w:val="01E0" w:firstRow="1" w:lastRow="1" w:firstColumn="1" w:lastColumn="1" w:noHBand="0" w:noVBand="0"/>
      </w:tblPr>
      <w:tblGrid>
        <w:gridCol w:w="4644"/>
        <w:gridCol w:w="4644"/>
      </w:tblGrid>
      <w:tr w:rsidR="00812DBC" w:rsidRPr="00511F0B" w:rsidTr="0083068F">
        <w:tc>
          <w:tcPr>
            <w:tcW w:w="4644" w:type="dxa"/>
          </w:tcPr>
          <w:p w:rsidR="00812DBC" w:rsidRDefault="00812DBC" w:rsidP="0083068F">
            <w:pPr>
              <w:pStyle w:val="NormalWeb"/>
              <w:spacing w:before="0" w:beforeAutospacing="0" w:after="0" w:afterAutospacing="0"/>
              <w:jc w:val="both"/>
              <w:rPr>
                <w:b/>
                <w:bCs/>
                <w:i/>
                <w:iCs/>
                <w:color w:val="000000"/>
              </w:rPr>
            </w:pPr>
            <w:r w:rsidRPr="00511F0B">
              <w:rPr>
                <w:b/>
                <w:bCs/>
                <w:i/>
                <w:iCs/>
                <w:color w:val="000000"/>
              </w:rPr>
              <w:t>Nơi nhận:</w:t>
            </w:r>
          </w:p>
          <w:p w:rsidR="00812DBC" w:rsidRPr="00BF15AD" w:rsidRDefault="00812DBC" w:rsidP="0083068F">
            <w:pPr>
              <w:pStyle w:val="NormalWeb"/>
              <w:spacing w:before="0" w:beforeAutospacing="0" w:after="0" w:afterAutospacing="0"/>
              <w:jc w:val="both"/>
              <w:rPr>
                <w:bCs/>
                <w:i/>
                <w:iCs/>
                <w:color w:val="000000"/>
              </w:rPr>
            </w:pPr>
            <w:r w:rsidRPr="00BF15AD">
              <w:rPr>
                <w:bCs/>
                <w:i/>
                <w:iCs/>
                <w:color w:val="000000"/>
              </w:rPr>
              <w:t xml:space="preserve">- </w:t>
            </w:r>
            <w:r>
              <w:rPr>
                <w:bCs/>
                <w:iCs/>
                <w:color w:val="000000"/>
              </w:rPr>
              <w:t xml:space="preserve">TT HĐND, Đại biểu HĐND xã; </w:t>
            </w:r>
          </w:p>
          <w:p w:rsidR="00812DBC" w:rsidRPr="00511F0B" w:rsidRDefault="00812DBC" w:rsidP="0083068F">
            <w:pPr>
              <w:pStyle w:val="NormalWeb"/>
              <w:spacing w:before="0" w:beforeAutospacing="0" w:after="0" w:afterAutospacing="0"/>
              <w:jc w:val="both"/>
              <w:rPr>
                <w:color w:val="000000"/>
                <w:sz w:val="22"/>
                <w:szCs w:val="22"/>
              </w:rPr>
            </w:pPr>
            <w:r>
              <w:rPr>
                <w:color w:val="000000"/>
                <w:sz w:val="22"/>
                <w:szCs w:val="22"/>
              </w:rPr>
              <w:t>- UBND xã</w:t>
            </w:r>
            <w:r w:rsidRPr="00511F0B">
              <w:rPr>
                <w:color w:val="000000"/>
                <w:sz w:val="22"/>
                <w:szCs w:val="22"/>
              </w:rPr>
              <w:t>;</w:t>
            </w:r>
          </w:p>
          <w:p w:rsidR="00812DBC" w:rsidRPr="00511F0B" w:rsidRDefault="00812DBC" w:rsidP="0083068F">
            <w:pPr>
              <w:pStyle w:val="NormalWeb"/>
              <w:spacing w:before="0" w:beforeAutospacing="0" w:after="0" w:afterAutospacing="0"/>
              <w:jc w:val="both"/>
              <w:rPr>
                <w:color w:val="000000"/>
                <w:sz w:val="22"/>
                <w:szCs w:val="22"/>
              </w:rPr>
            </w:pPr>
            <w:r>
              <w:rPr>
                <w:color w:val="000000"/>
                <w:sz w:val="22"/>
                <w:szCs w:val="22"/>
              </w:rPr>
              <w:t>- UBMTTQVN xã</w:t>
            </w:r>
            <w:r w:rsidRPr="00511F0B">
              <w:rPr>
                <w:color w:val="000000"/>
                <w:sz w:val="22"/>
                <w:szCs w:val="22"/>
              </w:rPr>
              <w:t>;</w:t>
            </w:r>
          </w:p>
          <w:p w:rsidR="00812DBC" w:rsidRPr="00511F0B" w:rsidRDefault="00812DBC" w:rsidP="0083068F">
            <w:pPr>
              <w:pStyle w:val="NormalWeb"/>
              <w:spacing w:before="0" w:beforeAutospacing="0" w:after="0" w:afterAutospacing="0"/>
              <w:jc w:val="both"/>
              <w:rPr>
                <w:color w:val="000000"/>
                <w:sz w:val="22"/>
                <w:szCs w:val="22"/>
              </w:rPr>
            </w:pPr>
            <w:r w:rsidRPr="00511F0B">
              <w:rPr>
                <w:color w:val="000000"/>
                <w:sz w:val="22"/>
                <w:szCs w:val="22"/>
              </w:rPr>
              <w:t xml:space="preserve">- </w:t>
            </w:r>
            <w:r>
              <w:rPr>
                <w:color w:val="000000"/>
                <w:sz w:val="22"/>
                <w:szCs w:val="22"/>
              </w:rPr>
              <w:t>Các cơ quan, ban ngành cấp xã;</w:t>
            </w:r>
          </w:p>
          <w:p w:rsidR="00812DBC" w:rsidRDefault="00812DBC" w:rsidP="0083068F">
            <w:pPr>
              <w:pStyle w:val="NormalWeb"/>
              <w:spacing w:before="0" w:beforeAutospacing="0" w:after="0" w:afterAutospacing="0"/>
              <w:jc w:val="both"/>
              <w:rPr>
                <w:color w:val="000000"/>
                <w:sz w:val="22"/>
                <w:szCs w:val="22"/>
              </w:rPr>
            </w:pPr>
            <w:r w:rsidRPr="00511F0B">
              <w:rPr>
                <w:color w:val="000000"/>
                <w:sz w:val="22"/>
                <w:szCs w:val="22"/>
              </w:rPr>
              <w:t xml:space="preserve">- </w:t>
            </w:r>
            <w:r>
              <w:rPr>
                <w:color w:val="000000"/>
                <w:sz w:val="22"/>
                <w:szCs w:val="22"/>
              </w:rPr>
              <w:t>Trưởng các thôn</w:t>
            </w:r>
            <w:r w:rsidRPr="00511F0B">
              <w:rPr>
                <w:color w:val="000000"/>
                <w:sz w:val="22"/>
                <w:szCs w:val="22"/>
              </w:rPr>
              <w:t>;</w:t>
            </w:r>
          </w:p>
          <w:p w:rsidR="00812DBC" w:rsidRPr="00511F0B" w:rsidRDefault="00812DBC" w:rsidP="0083068F">
            <w:pPr>
              <w:pStyle w:val="NormalWeb"/>
              <w:spacing w:before="0" w:beforeAutospacing="0" w:after="0" w:afterAutospacing="0"/>
              <w:jc w:val="both"/>
              <w:rPr>
                <w:color w:val="000000"/>
                <w:sz w:val="22"/>
                <w:szCs w:val="22"/>
              </w:rPr>
            </w:pPr>
            <w:r>
              <w:rPr>
                <w:color w:val="000000"/>
                <w:sz w:val="22"/>
                <w:szCs w:val="22"/>
              </w:rPr>
              <w:t>- Đài truyền thanh;</w:t>
            </w:r>
          </w:p>
          <w:p w:rsidR="00812DBC" w:rsidRPr="00511F0B" w:rsidRDefault="00812DBC" w:rsidP="0083068F">
            <w:pPr>
              <w:pStyle w:val="NormalWeb"/>
              <w:spacing w:before="0" w:beforeAutospacing="0" w:after="0" w:afterAutospacing="0"/>
              <w:jc w:val="both"/>
              <w:rPr>
                <w:b/>
                <w:bCs/>
                <w:i/>
                <w:iCs/>
                <w:color w:val="000000"/>
                <w:sz w:val="28"/>
                <w:szCs w:val="28"/>
              </w:rPr>
            </w:pPr>
            <w:r w:rsidRPr="00511F0B">
              <w:rPr>
                <w:color w:val="000000"/>
                <w:sz w:val="22"/>
                <w:szCs w:val="22"/>
              </w:rPr>
              <w:t>-</w:t>
            </w:r>
            <w:r>
              <w:rPr>
                <w:color w:val="000000"/>
                <w:sz w:val="22"/>
                <w:szCs w:val="22"/>
              </w:rPr>
              <w:t xml:space="preserve"> Lưu: VT.</w:t>
            </w:r>
          </w:p>
        </w:tc>
        <w:tc>
          <w:tcPr>
            <w:tcW w:w="4644" w:type="dxa"/>
          </w:tcPr>
          <w:p w:rsidR="00812DBC" w:rsidRDefault="00812DBC" w:rsidP="0083068F">
            <w:pPr>
              <w:pStyle w:val="NormalWeb"/>
              <w:spacing w:before="0" w:beforeAutospacing="0" w:after="0" w:afterAutospacing="0"/>
              <w:jc w:val="center"/>
              <w:rPr>
                <w:b/>
                <w:bCs/>
                <w:color w:val="000000"/>
                <w:sz w:val="26"/>
                <w:szCs w:val="26"/>
              </w:rPr>
            </w:pPr>
            <w:r>
              <w:rPr>
                <w:b/>
                <w:bCs/>
                <w:color w:val="000000"/>
                <w:sz w:val="26"/>
                <w:szCs w:val="26"/>
              </w:rPr>
              <w:t>TM. THƯỜNG TRỰC HĐND</w:t>
            </w:r>
          </w:p>
          <w:p w:rsidR="00812DBC" w:rsidRPr="00511F0B" w:rsidRDefault="00812DBC" w:rsidP="0083068F">
            <w:pPr>
              <w:pStyle w:val="NormalWeb"/>
              <w:spacing w:before="0" w:beforeAutospacing="0" w:after="0" w:afterAutospacing="0"/>
              <w:jc w:val="center"/>
              <w:rPr>
                <w:b/>
                <w:bCs/>
                <w:color w:val="000000"/>
                <w:sz w:val="26"/>
                <w:szCs w:val="26"/>
              </w:rPr>
            </w:pPr>
            <w:r>
              <w:rPr>
                <w:b/>
                <w:bCs/>
                <w:color w:val="000000"/>
                <w:sz w:val="26"/>
                <w:szCs w:val="26"/>
              </w:rPr>
              <w:t>CHỦ</w:t>
            </w:r>
            <w:r w:rsidRPr="00511F0B">
              <w:rPr>
                <w:b/>
                <w:bCs/>
                <w:color w:val="000000"/>
                <w:sz w:val="26"/>
                <w:szCs w:val="26"/>
              </w:rPr>
              <w:t xml:space="preserve"> TỊCH</w:t>
            </w:r>
          </w:p>
          <w:p w:rsidR="00812DBC" w:rsidRPr="007B23B5" w:rsidRDefault="00812DBC" w:rsidP="0083068F">
            <w:pPr>
              <w:pStyle w:val="NormalWeb"/>
              <w:spacing w:before="0" w:beforeAutospacing="0" w:after="0" w:afterAutospacing="0"/>
              <w:jc w:val="center"/>
              <w:rPr>
                <w:b/>
                <w:bCs/>
                <w:color w:val="000000"/>
                <w:sz w:val="26"/>
                <w:szCs w:val="28"/>
              </w:rPr>
            </w:pPr>
          </w:p>
          <w:p w:rsidR="00812DBC" w:rsidRPr="00511F0B" w:rsidRDefault="00812DBC" w:rsidP="0083068F">
            <w:pPr>
              <w:pStyle w:val="NormalWeb"/>
              <w:spacing w:before="0" w:beforeAutospacing="0" w:after="0" w:afterAutospacing="0"/>
              <w:jc w:val="center"/>
              <w:rPr>
                <w:b/>
                <w:bCs/>
                <w:color w:val="000000"/>
                <w:sz w:val="28"/>
                <w:szCs w:val="28"/>
              </w:rPr>
            </w:pPr>
          </w:p>
          <w:p w:rsidR="00812DBC" w:rsidRPr="00511F0B" w:rsidRDefault="00812DBC" w:rsidP="0083068F">
            <w:pPr>
              <w:pStyle w:val="NormalWeb"/>
              <w:spacing w:before="0" w:beforeAutospacing="0" w:after="0" w:afterAutospacing="0"/>
              <w:jc w:val="center"/>
              <w:rPr>
                <w:b/>
                <w:bCs/>
                <w:color w:val="000000"/>
                <w:sz w:val="28"/>
                <w:szCs w:val="28"/>
              </w:rPr>
            </w:pPr>
          </w:p>
          <w:p w:rsidR="00812DBC" w:rsidRDefault="00812DBC" w:rsidP="0083068F">
            <w:pPr>
              <w:pStyle w:val="NormalWeb"/>
              <w:spacing w:before="0" w:beforeAutospacing="0" w:after="0" w:afterAutospacing="0"/>
              <w:rPr>
                <w:b/>
                <w:bCs/>
                <w:color w:val="000000"/>
                <w:sz w:val="28"/>
                <w:szCs w:val="28"/>
              </w:rPr>
            </w:pPr>
          </w:p>
          <w:p w:rsidR="00812DBC" w:rsidRPr="00511F0B" w:rsidRDefault="00812DBC" w:rsidP="0083068F">
            <w:pPr>
              <w:pStyle w:val="NormalWeb"/>
              <w:spacing w:before="0" w:beforeAutospacing="0" w:after="0" w:afterAutospacing="0"/>
              <w:rPr>
                <w:b/>
                <w:bCs/>
                <w:color w:val="000000"/>
                <w:sz w:val="28"/>
                <w:szCs w:val="28"/>
              </w:rPr>
            </w:pPr>
          </w:p>
          <w:p w:rsidR="00812DBC" w:rsidRPr="00511F0B" w:rsidRDefault="00812DBC" w:rsidP="0083068F">
            <w:pPr>
              <w:pStyle w:val="NormalWeb"/>
              <w:spacing w:before="0" w:beforeAutospacing="0" w:after="0" w:afterAutospacing="0"/>
              <w:rPr>
                <w:b/>
                <w:bCs/>
                <w:i/>
                <w:iCs/>
                <w:color w:val="000000"/>
                <w:sz w:val="28"/>
                <w:szCs w:val="28"/>
              </w:rPr>
            </w:pPr>
            <w:r>
              <w:rPr>
                <w:b/>
                <w:bCs/>
                <w:color w:val="000000"/>
                <w:sz w:val="28"/>
                <w:szCs w:val="28"/>
              </w:rPr>
              <w:t xml:space="preserve">              Nguyễn Thị Dạ Thảo</w:t>
            </w:r>
          </w:p>
        </w:tc>
      </w:tr>
    </w:tbl>
    <w:p w:rsidR="00812DBC" w:rsidRPr="00536994" w:rsidRDefault="00812DBC" w:rsidP="00812DBC">
      <w:pPr>
        <w:pStyle w:val="NormalWeb"/>
        <w:spacing w:before="120" w:beforeAutospacing="0" w:after="120" w:afterAutospacing="0"/>
        <w:ind w:firstLine="720"/>
        <w:jc w:val="both"/>
        <w:rPr>
          <w:b/>
          <w:bCs/>
          <w:i/>
          <w:iCs/>
          <w:color w:val="000000"/>
          <w:sz w:val="28"/>
          <w:szCs w:val="28"/>
        </w:rPr>
      </w:pPr>
    </w:p>
    <w:p w:rsidR="00812DBC" w:rsidRDefault="00812DBC" w:rsidP="00812DBC">
      <w:pPr>
        <w:widowControl w:val="0"/>
        <w:jc w:val="both"/>
      </w:pPr>
    </w:p>
    <w:p w:rsidR="00812DBC" w:rsidRDefault="00812DBC" w:rsidP="00812DBC">
      <w:pPr>
        <w:widowControl w:val="0"/>
        <w:jc w:val="both"/>
      </w:pPr>
    </w:p>
    <w:p w:rsidR="00812DBC" w:rsidRDefault="00812DBC" w:rsidP="00812DBC">
      <w:pPr>
        <w:widowControl w:val="0"/>
        <w:jc w:val="both"/>
      </w:pPr>
    </w:p>
    <w:p w:rsidR="00812DBC" w:rsidRDefault="00812DBC" w:rsidP="00812DBC">
      <w:pPr>
        <w:widowControl w:val="0"/>
        <w:jc w:val="both"/>
      </w:pPr>
    </w:p>
    <w:p w:rsidR="00812DBC" w:rsidRDefault="00812DBC" w:rsidP="00812DBC">
      <w:pPr>
        <w:widowControl w:val="0"/>
        <w:jc w:val="both"/>
      </w:pPr>
    </w:p>
    <w:p w:rsidR="00812DBC" w:rsidRDefault="00812DBC" w:rsidP="00812DBC">
      <w:pPr>
        <w:widowControl w:val="0"/>
        <w:jc w:val="both"/>
      </w:pPr>
    </w:p>
    <w:p w:rsidR="00812DBC" w:rsidRDefault="00812DBC" w:rsidP="00812DBC">
      <w:pPr>
        <w:widowControl w:val="0"/>
        <w:jc w:val="both"/>
      </w:pPr>
    </w:p>
    <w:p w:rsidR="00812DBC" w:rsidRDefault="00812DBC" w:rsidP="00812DBC"/>
    <w:p w:rsidR="00812DBC" w:rsidRDefault="00812DBC" w:rsidP="00812DBC"/>
    <w:p w:rsidR="00812DBC" w:rsidRDefault="00812DBC" w:rsidP="00812DBC"/>
    <w:p w:rsidR="00812DBC" w:rsidRDefault="00812DBC" w:rsidP="00812DBC"/>
    <w:p w:rsidR="00812DBC" w:rsidRDefault="00812DBC" w:rsidP="00812DBC"/>
    <w:p w:rsidR="00812DBC" w:rsidRDefault="00812DBC" w:rsidP="00812DBC"/>
    <w:p w:rsidR="00812DBC" w:rsidRDefault="00812DBC" w:rsidP="00812DBC"/>
    <w:p w:rsidR="00BB2992" w:rsidRDefault="00BB2992"/>
    <w:sectPr w:rsidR="00BB2992" w:rsidSect="00812DBC">
      <w:headerReference w:type="default" r:id="rId5"/>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364"/>
      <w:docPartObj>
        <w:docPartGallery w:val="Page Numbers (Top of Page)"/>
        <w:docPartUnique/>
      </w:docPartObj>
    </w:sdtPr>
    <w:sdtEndPr/>
    <w:sdtContent>
      <w:p w:rsidR="000D160D" w:rsidRDefault="00DA5E7A">
        <w:pPr>
          <w:pStyle w:val="Header"/>
          <w:jc w:val="center"/>
        </w:pPr>
        <w:r>
          <w:fldChar w:fldCharType="begin"/>
        </w:r>
        <w:r>
          <w:instrText xml:space="preserve"> PAGE   \* MERGEFORMAT </w:instrText>
        </w:r>
        <w:r>
          <w:fldChar w:fldCharType="separate"/>
        </w:r>
        <w:r w:rsidR="00812DBC">
          <w:rPr>
            <w:noProof/>
          </w:rPr>
          <w:t>2</w:t>
        </w:r>
        <w:r>
          <w:rPr>
            <w:noProof/>
          </w:rPr>
          <w:fldChar w:fldCharType="end"/>
        </w:r>
      </w:p>
    </w:sdtContent>
  </w:sdt>
  <w:p w:rsidR="000D160D" w:rsidRDefault="00DA5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00"/>
    <w:rsid w:val="005F203E"/>
    <w:rsid w:val="0072688E"/>
    <w:rsid w:val="00812DBC"/>
    <w:rsid w:val="00851F00"/>
    <w:rsid w:val="00BB2992"/>
    <w:rsid w:val="00D07AA5"/>
    <w:rsid w:val="00DA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BC"/>
    <w:pPr>
      <w:spacing w:line="240" w:lineRule="auto"/>
    </w:pPr>
    <w:rPr>
      <w:rFonts w:eastAsia="Times New Roman" w:cs="Times New Roman"/>
      <w:szCs w:val="28"/>
    </w:rPr>
  </w:style>
  <w:style w:type="paragraph" w:styleId="Heading1">
    <w:name w:val="heading 1"/>
    <w:basedOn w:val="Normal"/>
    <w:next w:val="Normal"/>
    <w:link w:val="Heading1Char"/>
    <w:uiPriority w:val="99"/>
    <w:qFormat/>
    <w:rsid w:val="00812DBC"/>
    <w:pPr>
      <w:keepNext/>
      <w:tabs>
        <w:tab w:val="center" w:pos="6633"/>
      </w:tabs>
      <w:spacing w:line="360" w:lineRule="auto"/>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2DBC"/>
    <w:rPr>
      <w:rFonts w:eastAsia="Times New Roman" w:cs="Times New Roman"/>
      <w:b/>
      <w:bCs/>
      <w:sz w:val="32"/>
      <w:szCs w:val="32"/>
    </w:rPr>
  </w:style>
  <w:style w:type="paragraph" w:styleId="NormalWeb">
    <w:name w:val="Normal (Web)"/>
    <w:basedOn w:val="Normal"/>
    <w:uiPriority w:val="99"/>
    <w:rsid w:val="00812DBC"/>
    <w:pPr>
      <w:spacing w:before="100" w:beforeAutospacing="1" w:after="100" w:afterAutospacing="1"/>
    </w:pPr>
    <w:rPr>
      <w:sz w:val="24"/>
      <w:szCs w:val="24"/>
    </w:rPr>
  </w:style>
  <w:style w:type="paragraph" w:styleId="Header">
    <w:name w:val="header"/>
    <w:basedOn w:val="Normal"/>
    <w:link w:val="HeaderChar"/>
    <w:uiPriority w:val="99"/>
    <w:unhideWhenUsed/>
    <w:rsid w:val="00812DBC"/>
    <w:pPr>
      <w:tabs>
        <w:tab w:val="center" w:pos="4680"/>
        <w:tab w:val="right" w:pos="9360"/>
      </w:tabs>
    </w:pPr>
  </w:style>
  <w:style w:type="character" w:customStyle="1" w:styleId="HeaderChar">
    <w:name w:val="Header Char"/>
    <w:basedOn w:val="DefaultParagraphFont"/>
    <w:link w:val="Header"/>
    <w:uiPriority w:val="99"/>
    <w:rsid w:val="00812DBC"/>
    <w:rPr>
      <w:rFonts w:eastAsia="Times New Roman" w:cs="Times New Roman"/>
      <w:szCs w:val="28"/>
    </w:rPr>
  </w:style>
  <w:style w:type="table" w:styleId="TableGrid">
    <w:name w:val="Table Grid"/>
    <w:basedOn w:val="TableNormal"/>
    <w:uiPriority w:val="59"/>
    <w:rsid w:val="00812DBC"/>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BC"/>
    <w:pPr>
      <w:spacing w:line="240" w:lineRule="auto"/>
    </w:pPr>
    <w:rPr>
      <w:rFonts w:eastAsia="Times New Roman" w:cs="Times New Roman"/>
      <w:szCs w:val="28"/>
    </w:rPr>
  </w:style>
  <w:style w:type="paragraph" w:styleId="Heading1">
    <w:name w:val="heading 1"/>
    <w:basedOn w:val="Normal"/>
    <w:next w:val="Normal"/>
    <w:link w:val="Heading1Char"/>
    <w:uiPriority w:val="99"/>
    <w:qFormat/>
    <w:rsid w:val="00812DBC"/>
    <w:pPr>
      <w:keepNext/>
      <w:tabs>
        <w:tab w:val="center" w:pos="6633"/>
      </w:tabs>
      <w:spacing w:line="360" w:lineRule="auto"/>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2DBC"/>
    <w:rPr>
      <w:rFonts w:eastAsia="Times New Roman" w:cs="Times New Roman"/>
      <w:b/>
      <w:bCs/>
      <w:sz w:val="32"/>
      <w:szCs w:val="32"/>
    </w:rPr>
  </w:style>
  <w:style w:type="paragraph" w:styleId="NormalWeb">
    <w:name w:val="Normal (Web)"/>
    <w:basedOn w:val="Normal"/>
    <w:uiPriority w:val="99"/>
    <w:rsid w:val="00812DBC"/>
    <w:pPr>
      <w:spacing w:before="100" w:beforeAutospacing="1" w:after="100" w:afterAutospacing="1"/>
    </w:pPr>
    <w:rPr>
      <w:sz w:val="24"/>
      <w:szCs w:val="24"/>
    </w:rPr>
  </w:style>
  <w:style w:type="paragraph" w:styleId="Header">
    <w:name w:val="header"/>
    <w:basedOn w:val="Normal"/>
    <w:link w:val="HeaderChar"/>
    <w:uiPriority w:val="99"/>
    <w:unhideWhenUsed/>
    <w:rsid w:val="00812DBC"/>
    <w:pPr>
      <w:tabs>
        <w:tab w:val="center" w:pos="4680"/>
        <w:tab w:val="right" w:pos="9360"/>
      </w:tabs>
    </w:pPr>
  </w:style>
  <w:style w:type="character" w:customStyle="1" w:styleId="HeaderChar">
    <w:name w:val="Header Char"/>
    <w:basedOn w:val="DefaultParagraphFont"/>
    <w:link w:val="Header"/>
    <w:uiPriority w:val="99"/>
    <w:rsid w:val="00812DBC"/>
    <w:rPr>
      <w:rFonts w:eastAsia="Times New Roman" w:cs="Times New Roman"/>
      <w:szCs w:val="28"/>
    </w:rPr>
  </w:style>
  <w:style w:type="table" w:styleId="TableGrid">
    <w:name w:val="Table Grid"/>
    <w:basedOn w:val="TableNormal"/>
    <w:uiPriority w:val="59"/>
    <w:rsid w:val="00812DBC"/>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2021-08-25T08:15:00Z</dcterms:created>
  <dcterms:modified xsi:type="dcterms:W3CDTF">2021-08-25T08:17:00Z</dcterms:modified>
</cp:coreProperties>
</file>