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16" w:rsidRPr="00713B16" w:rsidRDefault="00713B16" w:rsidP="00713B16">
      <w:pPr>
        <w:shd w:val="clear" w:color="auto" w:fill="FFFFFF"/>
        <w:spacing w:after="180" w:line="240" w:lineRule="auto"/>
        <w:textAlignment w:val="baseline"/>
        <w:outlineLvl w:val="0"/>
        <w:rPr>
          <w:rFonts w:ascii="Times New Roman" w:eastAsia="Times New Roman" w:hAnsi="Times New Roman" w:cs="Times New Roman"/>
          <w:b/>
          <w:bCs/>
          <w:color w:val="000000"/>
          <w:kern w:val="36"/>
          <w:sz w:val="28"/>
          <w:szCs w:val="28"/>
        </w:rPr>
      </w:pPr>
      <w:r w:rsidRPr="00713B16">
        <w:rPr>
          <w:rFonts w:ascii="Times New Roman" w:eastAsia="Times New Roman" w:hAnsi="Times New Roman" w:cs="Times New Roman"/>
          <w:b/>
          <w:bCs/>
          <w:color w:val="000000"/>
          <w:kern w:val="36"/>
          <w:sz w:val="28"/>
          <w:szCs w:val="28"/>
        </w:rPr>
        <w:t>Vì sao Bộ Y tế và chuyên gia khuyến cáo cần tiêm mũi vaccine phòng COVID-19 mũi 3, mũi 4?</w:t>
      </w:r>
      <w:bookmarkStart w:id="0" w:name="_GoBack"/>
      <w:bookmarkEnd w:id="0"/>
    </w:p>
    <w:p w:rsidR="00713B16" w:rsidRPr="00713B16" w:rsidRDefault="00713B16" w:rsidP="00713B16">
      <w:pPr>
        <w:shd w:val="clear" w:color="auto" w:fill="FFFFFF"/>
        <w:spacing w:after="180" w:line="240" w:lineRule="auto"/>
        <w:textAlignment w:val="baseline"/>
        <w:rPr>
          <w:rFonts w:ascii="Times New Roman" w:eastAsia="Times New Roman" w:hAnsi="Times New Roman" w:cs="Times New Roman"/>
          <w:color w:val="888888"/>
          <w:sz w:val="28"/>
          <w:szCs w:val="28"/>
        </w:rPr>
      </w:pPr>
      <w:r w:rsidRPr="00713B16">
        <w:rPr>
          <w:rFonts w:ascii="Times New Roman" w:eastAsia="Times New Roman" w:hAnsi="Times New Roman" w:cs="Times New Roman"/>
          <w:color w:val="888888"/>
          <w:sz w:val="28"/>
          <w:szCs w:val="28"/>
        </w:rPr>
        <w:t>10:09 15/06/2022</w:t>
      </w:r>
    </w:p>
    <w:p w:rsidR="00713B16" w:rsidRPr="00713B16" w:rsidRDefault="00713B16" w:rsidP="00713B16">
      <w:pPr>
        <w:shd w:val="clear" w:color="auto" w:fill="FFFFFF"/>
        <w:spacing w:after="360" w:line="240" w:lineRule="auto"/>
        <w:textAlignment w:val="baseline"/>
        <w:outlineLvl w:val="1"/>
        <w:rPr>
          <w:rFonts w:ascii="Times New Roman" w:eastAsia="Times New Roman" w:hAnsi="Times New Roman" w:cs="Times New Roman"/>
          <w:b/>
          <w:bCs/>
          <w:color w:val="000000"/>
          <w:sz w:val="28"/>
          <w:szCs w:val="28"/>
        </w:rPr>
      </w:pPr>
      <w:r w:rsidRPr="00713B16">
        <w:rPr>
          <w:rFonts w:ascii="Times New Roman" w:eastAsia="Times New Roman" w:hAnsi="Times New Roman" w:cs="Times New Roman"/>
          <w:b/>
          <w:bCs/>
          <w:color w:val="000000"/>
          <w:sz w:val="28"/>
          <w:szCs w:val="28"/>
        </w:rPr>
        <w:t>Các trường hợp tử vong do COVID-19 chiếm khoảng 80% không tiêm vaccine phòng COVID-19 hoặc không tiêm đủ mũi, phần lớn các ca tử vong ở lứa tuổi cao, có bệnh nền... Trong khi theo Bộ Y tế, tiến độ tiêm vaccine tại nhiều địa phương chưa đáp ứng yêu cầu.</w:t>
      </w:r>
    </w:p>
    <w:p w:rsidR="00713B16" w:rsidRPr="00713B16" w:rsidRDefault="00713B16" w:rsidP="00713B16">
      <w:pPr>
        <w:shd w:val="clear" w:color="auto" w:fill="FFFFFF"/>
        <w:spacing w:after="0" w:line="240" w:lineRule="auto"/>
        <w:textAlignment w:val="baseline"/>
        <w:rPr>
          <w:rFonts w:ascii="Times New Roman" w:eastAsia="Times New Roman" w:hAnsi="Times New Roman" w:cs="Times New Roman"/>
          <w:color w:val="000000"/>
          <w:sz w:val="28"/>
          <w:szCs w:val="28"/>
        </w:rPr>
      </w:pPr>
      <w:r w:rsidRPr="00713B16">
        <w:rPr>
          <w:rFonts w:ascii="Times New Roman" w:eastAsia="Times New Roman" w:hAnsi="Times New Roman" w:cs="Times New Roman"/>
          <w:b/>
          <w:bCs/>
          <w:color w:val="000000"/>
          <w:sz w:val="28"/>
          <w:szCs w:val="28"/>
          <w:bdr w:val="none" w:sz="0" w:space="0" w:color="auto" w:frame="1"/>
        </w:rPr>
        <w:t>Tiến độ tiêm vaccine phòng COVID-19 tại nhiều địa phương chưa đáp ứng yêu cầu</w:t>
      </w:r>
    </w:p>
    <w:p w:rsidR="00713B16" w:rsidRPr="00713B16" w:rsidRDefault="00713B16" w:rsidP="00713B16">
      <w:pPr>
        <w:shd w:val="clear" w:color="auto" w:fill="FFFFFF"/>
        <w:spacing w:after="360" w:line="240" w:lineRule="auto"/>
        <w:textAlignment w:val="baseline"/>
        <w:rPr>
          <w:rFonts w:ascii="Times New Roman" w:eastAsia="Times New Roman" w:hAnsi="Times New Roman" w:cs="Times New Roman"/>
          <w:color w:val="000000"/>
          <w:sz w:val="28"/>
          <w:szCs w:val="28"/>
        </w:rPr>
      </w:pPr>
      <w:r w:rsidRPr="00713B16">
        <w:rPr>
          <w:rFonts w:ascii="Times New Roman" w:eastAsia="Times New Roman" w:hAnsi="Times New Roman" w:cs="Times New Roman"/>
          <w:color w:val="000000"/>
          <w:sz w:val="28"/>
          <w:szCs w:val="28"/>
        </w:rPr>
        <w:t>Theo Thứ trưởng Bộ Y tế Nguyễn Thị Liên Hương, chúng ta đã tổ chức triển khai thành công chiến dịch tiêm vaccine phòng COVID-19. Đây là chiến dịch tiêm chủng lớn nhất trong lịch sử với các loại vaccine phòng COVID-19 khác nhau.</w:t>
      </w:r>
    </w:p>
    <w:p w:rsidR="00713B16" w:rsidRPr="00713B16" w:rsidRDefault="00713B16" w:rsidP="00713B16">
      <w:pPr>
        <w:shd w:val="clear" w:color="auto" w:fill="FFFFFF"/>
        <w:spacing w:after="360" w:line="240" w:lineRule="auto"/>
        <w:textAlignment w:val="baseline"/>
        <w:rPr>
          <w:rFonts w:ascii="Times New Roman" w:eastAsia="Times New Roman" w:hAnsi="Times New Roman" w:cs="Times New Roman"/>
          <w:color w:val="000000"/>
          <w:sz w:val="28"/>
          <w:szCs w:val="28"/>
        </w:rPr>
      </w:pPr>
      <w:r w:rsidRPr="00713B16">
        <w:rPr>
          <w:rFonts w:ascii="Times New Roman" w:eastAsia="Times New Roman" w:hAnsi="Times New Roman" w:cs="Times New Roman"/>
          <w:color w:val="000000"/>
          <w:sz w:val="28"/>
          <w:szCs w:val="28"/>
        </w:rPr>
        <w:t>Đến ngày 11/6, cả nước đã tiêm được hơn 223 triệu liều với tỷ lệ bao phủ liều cơ bản ở người từ 12 tuổi trở lên đạt gần 100%; tỷ lệ tiêm mũi 3, mũi 4 ở người từ 18 tuổi trở lên đạt 63,9% và 6,1%; tỉ lệ tiêm mũi 1 cho trẻ từ 5 đến dưới 12 tuổi đạt 39,6%, mũi 2 đạt 5,5%.</w:t>
      </w:r>
    </w:p>
    <w:p w:rsidR="00713B16" w:rsidRPr="00713B16" w:rsidRDefault="00713B16" w:rsidP="00713B16">
      <w:pPr>
        <w:shd w:val="clear" w:color="auto" w:fill="FFFFFF"/>
        <w:spacing w:after="360" w:line="240" w:lineRule="auto"/>
        <w:textAlignment w:val="baseline"/>
        <w:rPr>
          <w:rFonts w:ascii="Times New Roman" w:eastAsia="Times New Roman" w:hAnsi="Times New Roman" w:cs="Times New Roman"/>
          <w:color w:val="000000"/>
          <w:sz w:val="28"/>
          <w:szCs w:val="28"/>
        </w:rPr>
      </w:pPr>
      <w:r w:rsidRPr="00713B16">
        <w:rPr>
          <w:rFonts w:ascii="Times New Roman" w:eastAsia="Times New Roman" w:hAnsi="Times New Roman" w:cs="Times New Roman"/>
          <w:color w:val="000000"/>
          <w:sz w:val="28"/>
          <w:szCs w:val="28"/>
        </w:rPr>
        <w:t>Từ ngày 15/3 đến 10/6, cả nước ghi nhận 4.352.243 ca mắc, 1.604 ca tử vong (tỉ lệ tử vong/mắc là 0,04% đã giảm mạnh so với hơn 3 tháng trước đó với tỉ lệ tử vong/mắc là 0,25%). Số mắc mới mỗi ngày hiện còn dưới 1.000 ca (thấp nhất hơn 10 tháng qua).</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t>heo Bộ Y tế, tiến độ tiêm vaccine phòng COVID-19 tại nhiều địa phương chưa đáp ứng yêu cầu. Bộ Y tế đề nghị các địa phương đẩy mạnh việc tiêm mũi 3 cho người dân từ 18 tuổi trở lên, tiêm mũi 4 cho đối tượng cần tiêm chủng theo hướng dẫn. Ảnh: Trần Minh</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t>Riêng 30 ngày qua, số tử vong/mắc là 0,05% (21/45.709), trong đó có 18 ngày không ghi nhận ca tử vong trên toàn quốc và chỉ còn hơn 60 ca nặng đang điều trị (thấp nhất trong hơn 10 tháng qua).</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t>" Việc triển khai đồng bộ và có được kết quả tiêm chủng mũi cơ bản cho đối tượng từ 12 tuổi trở lên tại Việt Nam trong thời gian qua là cơ sở tạo điều kiện thuận lợi đưa đất nước ta trở lại trạng thái bình thường mới "- Thứ trưởng Nguyễn Thị Liên Hương nhấn mạnh.</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lastRenderedPageBreak/>
        <w:t>Cũng theo Thứ trưởng Bộ Y tế, mặc dù đất nước ta đã ở trạng thái bình thường mới nhưng không thể lơ là mà cần tiếp tục đẩy nhanh việc tiêm chủng các mũi tiếp theo. Hiện nay, số vaccine Bộ Y tế tiếp nhận đủ để sử dụng tiêm mũi 3, mũi 4 cho người từ 18 tuổi trở lên đủ điều kiện tiêm chủng và đủ để sử dụng tiêm 02 liều cơ bản cho trẻ em từ 5 đến dưới 12 tuổi trong tháng 6/2022.</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t>"Trong tháng 5/2022 và đầu tháng 6/2022, Bộ Y tế đã tổ chức nhiều cuộc họp trực tuyến với các địa phương đôn đốc tiến độ tiêm chủng và ban hành nhiều công điện gửi các đồng chí bí thư tỉnh ủy, thành ủy, chủ tịch UBND các tỉnh, thành phố về việc tăng cường việc tiếp nhận và triển khai tiêm chủng vaccine phòng COVID-19 nhằm đặt các mục tiêu của Thủ tướng Chính phủ: Hoàn thành tiêm mũi 3 cho đối tượng cần tiêm, tiêm mũi 2 cho trẻ em từ 5 đến dưới 12 tuổi trong quý II/2022.</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t>Tuy nhiên đến nay, tiến độ tiêm chủng ở nhiều địa phương chưa đáp ứng được theo chỉ đạo của Thủ tướng Chính phủ. Song song với công tác phòng chống dịch COVID-19, nhiều dịch bệnh nguy hiểm khác đang có xu hướng gia tăng.</w:t>
      </w:r>
    </w:p>
    <w:p w:rsidR="00713B16" w:rsidRPr="00713B16" w:rsidRDefault="00713B16" w:rsidP="00713B16">
      <w:pPr>
        <w:pStyle w:val="NormalWeb"/>
        <w:shd w:val="clear" w:color="auto" w:fill="FFFFFF"/>
        <w:spacing w:before="0" w:beforeAutospacing="0" w:after="0" w:afterAutospacing="0"/>
        <w:textAlignment w:val="baseline"/>
        <w:rPr>
          <w:color w:val="000000"/>
          <w:sz w:val="28"/>
          <w:szCs w:val="28"/>
        </w:rPr>
      </w:pPr>
      <w:r w:rsidRPr="00713B16">
        <w:rPr>
          <w:rStyle w:val="Strong"/>
          <w:color w:val="000000"/>
          <w:sz w:val="28"/>
          <w:szCs w:val="28"/>
          <w:bdr w:val="none" w:sz="0" w:space="0" w:color="auto" w:frame="1"/>
        </w:rPr>
        <w:t>Mức độ miễn dịch dù có được nhờ đã tiêm vaccine hay do đã mắc COVID-19 đều sẽ suy giảm qua thời gian</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t>Theo Bộ Y tế, virus SARS-CoV-2 liên tục tiến hóa, khó xác định tính chất nguy hiểm của các biến thể và mức độ tăng nặng và tử vong. Hiện Omicron là biến thể phổ biến trên thế giới nhưng vẫn chưa phải là biến thể cuối cùng, có thể xuất hiện biến thể mới của virus SARS-CoV-2 có khả năng làm giảm hiệu quả vaccine hoặc miễn dịch, khiến ca nhiễm có triệu chứng nghiêm trọng hoặc tử vong tăng lên, đặc biệt ở các nhóm dễ bị tổn thương; đối tượng cảm nhiễm có thể còn khá lớn; tác động hậu COVID-19 chưa có nghiên cứu đầy đủ... Dự báo thời gian tới dịch bệnh vẫn tiếp tục diễn biến khó lường.</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t>Tuy nhiên, đến nay tỷ lệ tiêm mũi nhắc 1 (mũi 3) ở người lớn chưa đạt mong muốn, tỷ lệ tiêm mũi nhắc lại 2 (mũi 4) cho một số đối tượng theo hướng dẫn còn rất chậm mới được hơn 1,1 triệu liều do người dân hiểu lầm mũi bổ sung là mũi nhắc lại, cho rằng chỉ cần tiêm 3 mũi là đủ; ngoài ra do tâm lý người dân đã mắc COVID-19 nên nghĩ đã đủ miễn dịch, dịch COVID-19 không còn gây nguy hiểm. Một số người sợ phản ứng, tác dụng phụ sau tiêm...</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t>Ông Maharajan Muthu - Trưởng Chương trình sống còn, phát triển và môi trường, UNICEF tại Việt Nam</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lastRenderedPageBreak/>
        <w:t>Về vấn đề này, theo ông Maharajan Muthu - Trưởng Chương trình sống còn, phát triển và môi trường, UNICEF tại Việt Nam, người dân đã bắt đầu chủ quan và coi nhẹ nguy cơ của bệnh dịch nên nhu cầu tiêm vaccine COVID-19 giảm rõ rệt.</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t>Chúng ta cần hiểu rằng mức độ miễn dịch dù có được nhờ đã tiêm vaccine hay do đã mắc COVID-19 đều sẽ suy giảm qua thời gian và cần được khôi phục bằng cách tiêm mũi bổ sung. Đối với trẻ em mặc dù các triệu chứng của COVID-19 nhẹ hơn so với người lớn nhưng các em phải đối mặt với nguy cơ mắc bệnh gia tăng khi chưa được tiêm vaccine phòng COVID-19</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t>Theo Thứ trưởng Nguyễn Thị Liên Hương, việc tiêm vaccine không phải là bắt buộc, tuy nhiên ngành y tế khuyến khích việc tiêm vaccine đối với tất cả người dân. Theo lý giải, các trường hợp tử vong do COVID-19 chiếm khoảng 80% không tiêm vaccine hoặc không tiêm đủ mũi, phần lớn các ca tử vong ở lứa tuổi cao, có bệnh nền.</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t>Để tăng cường công tác tiêm chủng nhằm đạt các mục tiêu tiêm chủng theo chỉ đạo của Thủ tướng Chính phủ, Bộ Y tế đề nghị lãnh đạo các địa phương quan tâm chỉ đạo Sở Y tế và các đơn vị liên quan khẩn trương tiếp nhận và triển khai tiêm chủng đối với số lượng vaccine được phân bổ đợt 146 và 147 theo quyết định vào ngày 16/5 của Viện Vệ sinh dịch tễ Trung ương, đảm bảo sử dụng vaccine hiệu quả, không để hủy bỏ vaccine, tránh lãng phí.</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t>Bên cạnh đó, tiếp tục rà soát đối tượng, tăng cường truyền thông, giao chỉ tiêu tiêm chủng cho từng quận, huyện, thị xã, thành phố thuộc tỉnh, từng xã, phường, thị trấn và thực hiện các biện pháp khác để đẩy mạnh việc tiêm mũi 3 cho người dân từ 18 tuổi trở lên, tổ chức tiêm mũi 4 cho đối tượng cần tiêm chủng.</w:t>
      </w:r>
    </w:p>
    <w:p w:rsidR="00713B16" w:rsidRPr="00713B16" w:rsidRDefault="00713B16" w:rsidP="00713B16">
      <w:pPr>
        <w:pStyle w:val="NormalWeb"/>
        <w:shd w:val="clear" w:color="auto" w:fill="FFFFFF"/>
        <w:spacing w:before="0" w:beforeAutospacing="0" w:after="360" w:afterAutospacing="0"/>
        <w:textAlignment w:val="baseline"/>
        <w:rPr>
          <w:color w:val="000000"/>
          <w:sz w:val="28"/>
          <w:szCs w:val="28"/>
        </w:rPr>
      </w:pPr>
      <w:r w:rsidRPr="00713B16">
        <w:rPr>
          <w:color w:val="000000"/>
          <w:sz w:val="28"/>
          <w:szCs w:val="28"/>
        </w:rPr>
        <w:t>Địa phương nào không tiếp nhận đủ vaccine sử dụng để tiêm mũi 3, mũi 4 cho người từ 18 tuổi trở lên, cho trẻ em từ 5 đến dưới 12 tuổi và không rà soát đủ đối tượng thuộc diện phải tiêm, để xảy ra dịch tại địa phương thì phải hoàn toàn chịu trách nhiệm trước Chính phủ, Thủ tướng Chính phủ.</w:t>
      </w:r>
    </w:p>
    <w:p w:rsidR="00713B16" w:rsidRPr="00713B16" w:rsidRDefault="00713B16" w:rsidP="00713B16">
      <w:pPr>
        <w:pStyle w:val="NormalWeb"/>
        <w:shd w:val="clear" w:color="auto" w:fill="FFFFFF"/>
        <w:spacing w:before="0" w:beforeAutospacing="0" w:after="0" w:afterAutospacing="0"/>
        <w:textAlignment w:val="baseline"/>
        <w:rPr>
          <w:color w:val="000000"/>
          <w:sz w:val="28"/>
          <w:szCs w:val="28"/>
        </w:rPr>
      </w:pPr>
      <w:r w:rsidRPr="00713B16">
        <w:rPr>
          <w:rStyle w:val="Strong"/>
          <w:color w:val="000000"/>
          <w:sz w:val="28"/>
          <w:szCs w:val="28"/>
          <w:bdr w:val="none" w:sz="0" w:space="0" w:color="auto" w:frame="1"/>
        </w:rPr>
        <w:t>Bộ Y tế.</w:t>
      </w:r>
    </w:p>
    <w:p w:rsidR="00AB07B2" w:rsidRPr="00713B16" w:rsidRDefault="00713B16">
      <w:pPr>
        <w:rPr>
          <w:rFonts w:ascii="Times New Roman" w:hAnsi="Times New Roman" w:cs="Times New Roman"/>
          <w:sz w:val="28"/>
          <w:szCs w:val="28"/>
        </w:rPr>
      </w:pPr>
    </w:p>
    <w:sectPr w:rsidR="00AB07B2" w:rsidRPr="00713B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16"/>
    <w:rsid w:val="003A248F"/>
    <w:rsid w:val="00713B16"/>
    <w:rsid w:val="00C67CF0"/>
    <w:rsid w:val="00D76B13"/>
    <w:rsid w:val="00DA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3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3B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B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3B16"/>
    <w:rPr>
      <w:rFonts w:ascii="Times New Roman" w:eastAsia="Times New Roman" w:hAnsi="Times New Roman" w:cs="Times New Roman"/>
      <w:b/>
      <w:bCs/>
      <w:sz w:val="36"/>
      <w:szCs w:val="36"/>
    </w:rPr>
  </w:style>
  <w:style w:type="paragraph" w:customStyle="1" w:styleId="article-meta">
    <w:name w:val="article-meta"/>
    <w:basedOn w:val="Normal"/>
    <w:rsid w:val="00713B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3B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B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3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3B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B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3B16"/>
    <w:rPr>
      <w:rFonts w:ascii="Times New Roman" w:eastAsia="Times New Roman" w:hAnsi="Times New Roman" w:cs="Times New Roman"/>
      <w:b/>
      <w:bCs/>
      <w:sz w:val="36"/>
      <w:szCs w:val="36"/>
    </w:rPr>
  </w:style>
  <w:style w:type="paragraph" w:customStyle="1" w:styleId="article-meta">
    <w:name w:val="article-meta"/>
    <w:basedOn w:val="Normal"/>
    <w:rsid w:val="00713B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3B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45274">
      <w:bodyDiv w:val="1"/>
      <w:marLeft w:val="0"/>
      <w:marRight w:val="0"/>
      <w:marTop w:val="0"/>
      <w:marBottom w:val="0"/>
      <w:divBdr>
        <w:top w:val="none" w:sz="0" w:space="0" w:color="auto"/>
        <w:left w:val="none" w:sz="0" w:space="0" w:color="auto"/>
        <w:bottom w:val="none" w:sz="0" w:space="0" w:color="auto"/>
        <w:right w:val="none" w:sz="0" w:space="0" w:color="auto"/>
      </w:divBdr>
    </w:div>
    <w:div w:id="17016653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2022-06-15T06:27:00Z</dcterms:created>
  <dcterms:modified xsi:type="dcterms:W3CDTF">2022-06-15T06:28:00Z</dcterms:modified>
</cp:coreProperties>
</file>