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0" w:type="dxa"/>
        <w:jc w:val="center"/>
        <w:tblLook w:val="0000" w:firstRow="0" w:lastRow="0" w:firstColumn="0" w:lastColumn="0" w:noHBand="0" w:noVBand="0"/>
      </w:tblPr>
      <w:tblGrid>
        <w:gridCol w:w="4567"/>
        <w:gridCol w:w="5343"/>
      </w:tblGrid>
      <w:tr w:rsidR="008B3F98" w:rsidTr="00122E85">
        <w:trPr>
          <w:jc w:val="center"/>
        </w:trPr>
        <w:tc>
          <w:tcPr>
            <w:tcW w:w="4567" w:type="dxa"/>
          </w:tcPr>
          <w:p w:rsidR="008B3F98" w:rsidRPr="00FE746A" w:rsidRDefault="00B96CA1" w:rsidP="008B3F98">
            <w:pPr>
              <w:spacing w:after="0" w:line="240" w:lineRule="auto"/>
              <w:jc w:val="center"/>
              <w:rPr>
                <w:bCs/>
                <w:sz w:val="26"/>
                <w:szCs w:val="26"/>
              </w:rPr>
            </w:pPr>
            <w:r w:rsidRPr="00FE746A">
              <w:rPr>
                <w:spacing w:val="-8"/>
                <w:position w:val="1"/>
                <w:sz w:val="26"/>
                <w:szCs w:val="26"/>
              </w:rPr>
              <w:t>SỞ Y TẾ</w:t>
            </w:r>
            <w:r w:rsidR="008A3E85" w:rsidRPr="00FE746A">
              <w:rPr>
                <w:spacing w:val="-8"/>
                <w:position w:val="1"/>
                <w:sz w:val="26"/>
                <w:szCs w:val="26"/>
              </w:rPr>
              <w:t xml:space="preserve"> TỈNH THỪA THIÊN HUẾ</w:t>
            </w:r>
          </w:p>
        </w:tc>
        <w:tc>
          <w:tcPr>
            <w:tcW w:w="5343" w:type="dxa"/>
          </w:tcPr>
          <w:p w:rsidR="008B3F98" w:rsidRDefault="008B3F98" w:rsidP="008B3F98">
            <w:pPr>
              <w:spacing w:after="0" w:line="240" w:lineRule="auto"/>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tc>
      </w:tr>
      <w:tr w:rsidR="008B3F98" w:rsidTr="00122E85">
        <w:trPr>
          <w:jc w:val="center"/>
        </w:trPr>
        <w:tc>
          <w:tcPr>
            <w:tcW w:w="4567" w:type="dxa"/>
          </w:tcPr>
          <w:p w:rsidR="008B3F98" w:rsidRPr="00FE746A" w:rsidRDefault="00B96CA1" w:rsidP="008B3F98">
            <w:pPr>
              <w:spacing w:after="0" w:line="240" w:lineRule="auto"/>
              <w:jc w:val="center"/>
              <w:rPr>
                <w:b/>
                <w:sz w:val="26"/>
                <w:szCs w:val="26"/>
              </w:rPr>
            </w:pPr>
            <w:r w:rsidRPr="00FE746A">
              <w:rPr>
                <w:b/>
                <w:sz w:val="26"/>
                <w:szCs w:val="26"/>
              </w:rPr>
              <w:t xml:space="preserve">TRUNG TÂM </w:t>
            </w:r>
            <w:r w:rsidR="001A76E1" w:rsidRPr="00FE746A">
              <w:rPr>
                <w:b/>
                <w:sz w:val="26"/>
                <w:szCs w:val="26"/>
              </w:rPr>
              <w:t xml:space="preserve">Y TẾ </w:t>
            </w:r>
          </w:p>
          <w:p w:rsidR="001A76E1" w:rsidRPr="00FE746A" w:rsidRDefault="001A76E1" w:rsidP="008B3F98">
            <w:pPr>
              <w:spacing w:after="0" w:line="240" w:lineRule="auto"/>
              <w:jc w:val="center"/>
              <w:rPr>
                <w:b/>
                <w:sz w:val="26"/>
                <w:szCs w:val="26"/>
              </w:rPr>
            </w:pPr>
            <w:r w:rsidRPr="00FE746A">
              <w:rPr>
                <w:b/>
                <w:sz w:val="26"/>
                <w:szCs w:val="26"/>
              </w:rPr>
              <w:t>HUYỆN QUẢNG ĐIỀN</w:t>
            </w:r>
          </w:p>
          <w:p w:rsidR="008B3F98" w:rsidRPr="00FE746A" w:rsidRDefault="00BD46A5" w:rsidP="008B3F98">
            <w:pPr>
              <w:spacing w:after="0" w:line="240" w:lineRule="auto"/>
              <w:jc w:val="center"/>
              <w:rPr>
                <w:sz w:val="26"/>
                <w:szCs w:val="26"/>
              </w:rPr>
            </w:pPr>
            <w:r w:rsidRPr="00FE746A">
              <w:rPr>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1064895</wp:posOffset>
                      </wp:positionH>
                      <wp:positionV relativeFrom="paragraph">
                        <wp:posOffset>15239</wp:posOffset>
                      </wp:positionV>
                      <wp:extent cx="590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4E5C5" id="_x0000_t32" coordsize="21600,21600" o:spt="32" o:oned="t" path="m,l21600,21600e" filled="f">
                      <v:path arrowok="t" fillok="f" o:connecttype="none"/>
                      <o:lock v:ext="edit" shapetype="t"/>
                    </v:shapetype>
                    <v:shape id="Straight Arrow Connector 2" o:spid="_x0000_s1026" type="#_x0000_t32" style="position:absolute;margin-left:83.85pt;margin-top:1.2pt;width:4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oV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HC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"/>
                  </w:pict>
                </mc:Fallback>
              </mc:AlternateContent>
            </w:r>
          </w:p>
        </w:tc>
        <w:tc>
          <w:tcPr>
            <w:tcW w:w="5343" w:type="dxa"/>
          </w:tcPr>
          <w:p w:rsidR="008B3F98" w:rsidRPr="00FE746A" w:rsidRDefault="00FE746A" w:rsidP="008B3F98">
            <w:pPr>
              <w:spacing w:after="0" w:line="240" w:lineRule="auto"/>
              <w:jc w:val="center"/>
              <w:rPr>
                <w:b/>
                <w:sz w:val="28"/>
                <w:szCs w:val="28"/>
              </w:rPr>
            </w:pPr>
            <w:r>
              <w:rPr>
                <w:noProof/>
              </w:rPr>
              <mc:AlternateContent>
                <mc:Choice Requires="wps">
                  <w:drawing>
                    <wp:anchor distT="4294967294" distB="4294967294" distL="114300" distR="114300" simplePos="0" relativeHeight="251660288" behindDoc="0" locked="0" layoutInCell="1" allowOverlap="1" wp14:anchorId="035F4B58" wp14:editId="79DA1CE6">
                      <wp:simplePos x="0" y="0"/>
                      <wp:positionH relativeFrom="column">
                        <wp:posOffset>582930</wp:posOffset>
                      </wp:positionH>
                      <wp:positionV relativeFrom="paragraph">
                        <wp:posOffset>204470</wp:posOffset>
                      </wp:positionV>
                      <wp:extent cx="20764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41B5E" id="Straight Arrow Connector 1" o:spid="_x0000_s1026" type="#_x0000_t32" style="position:absolute;margin-left:45.9pt;margin-top:16.1pt;width:163.5pt;height:.75p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"/>
                  </w:pict>
                </mc:Fallback>
              </mc:AlternateContent>
            </w:r>
            <w:r w:rsidR="008B3F98" w:rsidRPr="00FE746A">
              <w:rPr>
                <w:b/>
                <w:sz w:val="28"/>
                <w:szCs w:val="28"/>
              </w:rPr>
              <w:t>Độc lập - Tự do - Hạnh phúc</w:t>
            </w:r>
          </w:p>
          <w:p w:rsidR="008B3F98" w:rsidRDefault="008B3F98" w:rsidP="008B3F98">
            <w:pPr>
              <w:spacing w:after="0" w:line="240" w:lineRule="auto"/>
              <w:jc w:val="center"/>
            </w:pPr>
          </w:p>
        </w:tc>
      </w:tr>
      <w:tr w:rsidR="008B3F98" w:rsidRPr="003E18BB" w:rsidTr="00122E85">
        <w:trPr>
          <w:trHeight w:val="432"/>
          <w:jc w:val="center"/>
        </w:trPr>
        <w:tc>
          <w:tcPr>
            <w:tcW w:w="4567" w:type="dxa"/>
          </w:tcPr>
          <w:p w:rsidR="00051D69" w:rsidRDefault="008B3F98" w:rsidP="00051D69">
            <w:pPr>
              <w:spacing w:after="0" w:line="240" w:lineRule="auto"/>
              <w:jc w:val="center"/>
              <w:rPr>
                <w:sz w:val="26"/>
                <w:szCs w:val="26"/>
              </w:rPr>
            </w:pPr>
            <w:r w:rsidRPr="00FE746A">
              <w:rPr>
                <w:sz w:val="26"/>
                <w:szCs w:val="26"/>
              </w:rPr>
              <w:t xml:space="preserve">Số: </w:t>
            </w:r>
            <w:r w:rsidR="00EB3D3B">
              <w:rPr>
                <w:sz w:val="26"/>
                <w:szCs w:val="26"/>
              </w:rPr>
              <w:t>697</w:t>
            </w:r>
            <w:r w:rsidR="001A76E1" w:rsidRPr="00FE746A">
              <w:rPr>
                <w:sz w:val="26"/>
                <w:szCs w:val="26"/>
              </w:rPr>
              <w:t xml:space="preserve"> </w:t>
            </w:r>
            <w:r w:rsidR="00975866" w:rsidRPr="00FE746A">
              <w:rPr>
                <w:sz w:val="26"/>
                <w:szCs w:val="26"/>
              </w:rPr>
              <w:t>/</w:t>
            </w:r>
            <w:r w:rsidR="00516149" w:rsidRPr="00FE746A">
              <w:rPr>
                <w:sz w:val="26"/>
                <w:szCs w:val="26"/>
              </w:rPr>
              <w:t>TTYT-KSBT&amp;HIV/AIDS</w:t>
            </w:r>
          </w:p>
          <w:p w:rsidR="002D1301" w:rsidRPr="00051D69" w:rsidRDefault="00B52210" w:rsidP="00051D69">
            <w:pPr>
              <w:spacing w:after="0" w:line="240" w:lineRule="auto"/>
              <w:jc w:val="both"/>
              <w:rPr>
                <w:sz w:val="26"/>
                <w:szCs w:val="26"/>
              </w:rPr>
            </w:pPr>
            <w:r w:rsidRPr="00FE746A">
              <w:rPr>
                <w:iCs/>
                <w:sz w:val="26"/>
                <w:szCs w:val="26"/>
              </w:rPr>
              <w:t>V/v</w:t>
            </w:r>
            <w:r w:rsidR="002D1301" w:rsidRPr="00FE746A">
              <w:rPr>
                <w:iCs/>
                <w:sz w:val="26"/>
                <w:szCs w:val="26"/>
              </w:rPr>
              <w:t xml:space="preserve"> </w:t>
            </w:r>
            <w:r w:rsidRPr="00FE746A">
              <w:rPr>
                <w:iCs/>
                <w:sz w:val="26"/>
                <w:szCs w:val="26"/>
              </w:rPr>
              <w:t>t</w:t>
            </w:r>
            <w:r w:rsidR="00885C7F" w:rsidRPr="00FE746A">
              <w:rPr>
                <w:iCs/>
                <w:sz w:val="26"/>
                <w:szCs w:val="26"/>
              </w:rPr>
              <w:t xml:space="preserve">ăng cường </w:t>
            </w:r>
            <w:r w:rsidR="00516149" w:rsidRPr="00FE746A">
              <w:rPr>
                <w:iCs/>
                <w:sz w:val="26"/>
                <w:szCs w:val="26"/>
              </w:rPr>
              <w:t>thực hiện các biệ</w:t>
            </w:r>
            <w:r w:rsidR="00051D69">
              <w:rPr>
                <w:iCs/>
                <w:sz w:val="26"/>
                <w:szCs w:val="26"/>
              </w:rPr>
              <w:t xml:space="preserve">n </w:t>
            </w:r>
            <w:r w:rsidR="00516149" w:rsidRPr="00FE746A">
              <w:rPr>
                <w:iCs/>
                <w:sz w:val="26"/>
                <w:szCs w:val="26"/>
              </w:rPr>
              <w:t>pháp phòng</w:t>
            </w:r>
            <w:r w:rsidR="0094683D" w:rsidRPr="00FE746A">
              <w:rPr>
                <w:iCs/>
                <w:sz w:val="26"/>
                <w:szCs w:val="26"/>
              </w:rPr>
              <w:t>,</w:t>
            </w:r>
            <w:r w:rsidR="00885C7F" w:rsidRPr="00FE746A">
              <w:rPr>
                <w:iCs/>
                <w:sz w:val="26"/>
                <w:szCs w:val="26"/>
              </w:rPr>
              <w:t xml:space="preserve"> chống</w:t>
            </w:r>
            <w:r w:rsidR="0094683D" w:rsidRPr="00FE746A">
              <w:rPr>
                <w:iCs/>
                <w:sz w:val="26"/>
                <w:szCs w:val="26"/>
              </w:rPr>
              <w:t xml:space="preserve"> </w:t>
            </w:r>
            <w:r w:rsidR="008A3E85" w:rsidRPr="00FE746A">
              <w:rPr>
                <w:iCs/>
                <w:sz w:val="26"/>
                <w:szCs w:val="26"/>
              </w:rPr>
              <w:t>cúm</w:t>
            </w:r>
            <w:r w:rsidR="00516149" w:rsidRPr="00FE746A">
              <w:rPr>
                <w:iCs/>
                <w:sz w:val="26"/>
                <w:szCs w:val="26"/>
              </w:rPr>
              <w:t xml:space="preserve"> gia cầm lây sang người</w:t>
            </w:r>
          </w:p>
        </w:tc>
        <w:tc>
          <w:tcPr>
            <w:tcW w:w="5343" w:type="dxa"/>
          </w:tcPr>
          <w:p w:rsidR="008B3F98" w:rsidRPr="00FE746A" w:rsidRDefault="001A76E1" w:rsidP="00EB3D3B">
            <w:pPr>
              <w:spacing w:after="0" w:line="240" w:lineRule="auto"/>
              <w:jc w:val="right"/>
              <w:rPr>
                <w:i/>
                <w:sz w:val="26"/>
                <w:szCs w:val="26"/>
              </w:rPr>
            </w:pPr>
            <w:r w:rsidRPr="00FE746A">
              <w:rPr>
                <w:i/>
                <w:iCs/>
                <w:sz w:val="26"/>
                <w:szCs w:val="26"/>
              </w:rPr>
              <w:t>Quảng Điền</w:t>
            </w:r>
            <w:r w:rsidR="008B3F98" w:rsidRPr="00FE746A">
              <w:rPr>
                <w:i/>
                <w:iCs/>
                <w:sz w:val="26"/>
                <w:szCs w:val="26"/>
              </w:rPr>
              <w:t xml:space="preserve">, ngày </w:t>
            </w:r>
            <w:r w:rsidR="00EB3D3B">
              <w:rPr>
                <w:i/>
                <w:iCs/>
                <w:sz w:val="26"/>
                <w:szCs w:val="26"/>
              </w:rPr>
              <w:t>27</w:t>
            </w:r>
            <w:r w:rsidR="008B3F98" w:rsidRPr="00FE746A">
              <w:rPr>
                <w:i/>
                <w:iCs/>
                <w:sz w:val="26"/>
                <w:szCs w:val="26"/>
              </w:rPr>
              <w:t xml:space="preserve"> tháng</w:t>
            </w:r>
            <w:r w:rsidR="00516149" w:rsidRPr="00FE746A">
              <w:rPr>
                <w:i/>
                <w:iCs/>
                <w:sz w:val="26"/>
                <w:szCs w:val="26"/>
              </w:rPr>
              <w:t xml:space="preserve"> 7</w:t>
            </w:r>
            <w:r w:rsidR="008B3F98" w:rsidRPr="00FE746A">
              <w:rPr>
                <w:i/>
                <w:iCs/>
                <w:sz w:val="26"/>
                <w:szCs w:val="26"/>
              </w:rPr>
              <w:t xml:space="preserve"> năm 20</w:t>
            </w:r>
            <w:r w:rsidR="00516149" w:rsidRPr="00FE746A">
              <w:rPr>
                <w:i/>
                <w:iCs/>
                <w:sz w:val="26"/>
                <w:szCs w:val="26"/>
              </w:rPr>
              <w:t>23</w:t>
            </w:r>
          </w:p>
        </w:tc>
      </w:tr>
    </w:tbl>
    <w:p w:rsidR="001371F4" w:rsidRPr="00B52210" w:rsidRDefault="008B3F98" w:rsidP="00F779E2">
      <w:pPr>
        <w:spacing w:after="0" w:line="360" w:lineRule="auto"/>
        <w:rPr>
          <w:iCs/>
          <w:sz w:val="12"/>
        </w:rPr>
      </w:pPr>
      <w:r w:rsidRPr="00FD022D">
        <w:rPr>
          <w:iCs/>
        </w:rPr>
        <w:tab/>
      </w:r>
    </w:p>
    <w:p w:rsidR="00B52210" w:rsidRPr="00CF399F" w:rsidRDefault="00B52210" w:rsidP="00B52210">
      <w:pPr>
        <w:spacing w:before="120" w:after="0" w:line="240" w:lineRule="auto"/>
        <w:jc w:val="center"/>
        <w:rPr>
          <w:bCs/>
          <w:sz w:val="26"/>
          <w:szCs w:val="26"/>
        </w:rPr>
      </w:pPr>
    </w:p>
    <w:p w:rsidR="00FE746A" w:rsidRPr="003B1C1C" w:rsidRDefault="00FE746A" w:rsidP="00051D69">
      <w:pPr>
        <w:ind w:firstLine="720"/>
        <w:jc w:val="both"/>
        <w:rPr>
          <w:sz w:val="26"/>
          <w:szCs w:val="26"/>
        </w:rPr>
      </w:pPr>
      <w:r w:rsidRPr="00CF399F">
        <w:rPr>
          <w:sz w:val="26"/>
          <w:szCs w:val="26"/>
        </w:rPr>
        <w:t>Thực hiện Công văn số</w:t>
      </w:r>
      <w:r w:rsidR="003B1C1C">
        <w:rPr>
          <w:sz w:val="26"/>
          <w:szCs w:val="26"/>
        </w:rPr>
        <w:t xml:space="preserve"> 1601/UBND </w:t>
      </w:r>
      <w:r w:rsidRPr="00CF399F">
        <w:rPr>
          <w:sz w:val="26"/>
          <w:szCs w:val="26"/>
        </w:rPr>
        <w:t>ngày 21/7/2023 của UBND huyện</w:t>
      </w:r>
      <w:r w:rsidR="00D71EC0">
        <w:rPr>
          <w:sz w:val="26"/>
          <w:szCs w:val="26"/>
        </w:rPr>
        <w:t xml:space="preserve"> Quảng Điền</w:t>
      </w:r>
      <w:r w:rsidRPr="00CF399F">
        <w:rPr>
          <w:sz w:val="26"/>
          <w:szCs w:val="26"/>
        </w:rPr>
        <w:t xml:space="preserve"> về </w:t>
      </w:r>
      <w:r w:rsidR="00D71EC0">
        <w:rPr>
          <w:sz w:val="26"/>
          <w:szCs w:val="26"/>
        </w:rPr>
        <w:t xml:space="preserve">việc </w:t>
      </w:r>
      <w:r w:rsidRPr="00CF399F">
        <w:rPr>
          <w:sz w:val="26"/>
          <w:szCs w:val="26"/>
        </w:rPr>
        <w:t xml:space="preserve">tăng cường thực hiện các biện pháp phòng, chống cúm gia cầm lây sang người. </w:t>
      </w:r>
      <w:r w:rsidRPr="00CF399F">
        <w:rPr>
          <w:sz w:val="26"/>
          <w:szCs w:val="26"/>
          <w:lang w:val="pt-BR"/>
        </w:rPr>
        <w:t xml:space="preserve">Trung tâm Y tế huyện Quảng Điền xây dựng </w:t>
      </w:r>
      <w:r w:rsidR="005160B3">
        <w:rPr>
          <w:sz w:val="26"/>
          <w:szCs w:val="26"/>
          <w:lang w:val="pt-BR"/>
        </w:rPr>
        <w:t xml:space="preserve">kế </w:t>
      </w:r>
      <w:r w:rsidRPr="00CF399F">
        <w:rPr>
          <w:sz w:val="26"/>
          <w:szCs w:val="26"/>
          <w:lang w:val="pt-BR"/>
        </w:rPr>
        <w:t xml:space="preserve">hoạch </w:t>
      </w:r>
      <w:r w:rsidRPr="00CF399F">
        <w:rPr>
          <w:iCs/>
          <w:sz w:val="26"/>
          <w:szCs w:val="26"/>
        </w:rPr>
        <w:t>tăng cường thực hiện các biện pháp phòng, chống cúm gia cầm lây sang người</w:t>
      </w:r>
      <w:r w:rsidRPr="00CF399F">
        <w:rPr>
          <w:sz w:val="26"/>
          <w:szCs w:val="26"/>
          <w:lang w:val="pt-BR"/>
        </w:rPr>
        <w:t xml:space="preserve"> với những nội dung cụ thể như sau:</w:t>
      </w:r>
    </w:p>
    <w:p w:rsidR="005160B3" w:rsidRDefault="003B1C1C" w:rsidP="00051D69">
      <w:pPr>
        <w:spacing w:line="240" w:lineRule="auto"/>
        <w:ind w:firstLine="720"/>
        <w:jc w:val="both"/>
        <w:rPr>
          <w:b/>
          <w:sz w:val="26"/>
          <w:szCs w:val="26"/>
        </w:rPr>
      </w:pPr>
      <w:r>
        <w:rPr>
          <w:b/>
          <w:sz w:val="26"/>
          <w:szCs w:val="26"/>
        </w:rPr>
        <w:t>1. Trung tâm</w:t>
      </w:r>
      <w:r w:rsidR="00FE746A" w:rsidRPr="00CF399F">
        <w:rPr>
          <w:b/>
          <w:sz w:val="26"/>
          <w:szCs w:val="26"/>
        </w:rPr>
        <w:t xml:space="preserve"> Y tế huyện:</w:t>
      </w:r>
    </w:p>
    <w:p w:rsidR="00FE746A" w:rsidRPr="005160B3" w:rsidRDefault="003B1C1C" w:rsidP="00051D69">
      <w:pPr>
        <w:spacing w:line="240" w:lineRule="auto"/>
        <w:ind w:firstLine="720"/>
        <w:jc w:val="both"/>
        <w:rPr>
          <w:b/>
          <w:sz w:val="26"/>
          <w:szCs w:val="26"/>
        </w:rPr>
      </w:pPr>
      <w:r>
        <w:rPr>
          <w:sz w:val="26"/>
          <w:szCs w:val="26"/>
        </w:rPr>
        <w:t xml:space="preserve">- </w:t>
      </w:r>
      <w:r w:rsidR="00FE746A" w:rsidRPr="00CF399F">
        <w:rPr>
          <w:sz w:val="26"/>
          <w:szCs w:val="26"/>
        </w:rPr>
        <w:t xml:space="preserve">Tăng cường giám sát các trường hợp viêm đường hô hấp cấp tính, hội chứng viêm phổi nặng do vi rút và hội chứng cúm để phát hiện kịp thời ca bệnh cúm A(H5N1); xử lý sớm, triệt để ổ dịch ngay khi phát hiện; sẵn sàng thu dung, cách ly, điều trị theo quy định của Bộ Y tế và thông báo kịp thời cho Trung tâm Kiểm soát bệnh tật </w:t>
      </w:r>
      <w:r w:rsidR="00CF399F" w:rsidRPr="00CF399F">
        <w:rPr>
          <w:sz w:val="26"/>
          <w:szCs w:val="26"/>
        </w:rPr>
        <w:t xml:space="preserve">tỉnh </w:t>
      </w:r>
      <w:r w:rsidR="00FE746A" w:rsidRPr="00CF399F">
        <w:rPr>
          <w:sz w:val="26"/>
          <w:szCs w:val="26"/>
        </w:rPr>
        <w:t>để có các biện pháp phòng, chống dịch kịp thời.</w:t>
      </w:r>
    </w:p>
    <w:p w:rsidR="00FE746A" w:rsidRPr="00CF399F" w:rsidRDefault="003B1C1C" w:rsidP="00051D69">
      <w:pPr>
        <w:spacing w:line="240" w:lineRule="auto"/>
        <w:ind w:firstLine="720"/>
        <w:jc w:val="both"/>
        <w:rPr>
          <w:sz w:val="26"/>
          <w:szCs w:val="26"/>
        </w:rPr>
      </w:pPr>
      <w:r>
        <w:rPr>
          <w:sz w:val="26"/>
          <w:szCs w:val="26"/>
        </w:rPr>
        <w:t xml:space="preserve">- </w:t>
      </w:r>
      <w:r w:rsidR="00FE746A" w:rsidRPr="00CF399F">
        <w:rPr>
          <w:sz w:val="26"/>
          <w:szCs w:val="26"/>
        </w:rPr>
        <w:t>Phối hợp chặt chẽ với phòng Nông nghiệp và PTNT, Trạ</w:t>
      </w:r>
      <w:r w:rsidR="001D5D8D">
        <w:rPr>
          <w:sz w:val="26"/>
          <w:szCs w:val="26"/>
        </w:rPr>
        <w:t xml:space="preserve">m Chăn nuôi và </w:t>
      </w:r>
      <w:r w:rsidR="00CF399F" w:rsidRPr="00CF399F">
        <w:rPr>
          <w:sz w:val="26"/>
          <w:szCs w:val="26"/>
        </w:rPr>
        <w:t>Thú Y</w:t>
      </w:r>
      <w:r w:rsidR="00FE746A" w:rsidRPr="00CF399F">
        <w:rPr>
          <w:sz w:val="26"/>
          <w:szCs w:val="26"/>
        </w:rPr>
        <w:t xml:space="preserve"> trong việc giám sát dịch cúm trên gia cầm, trên người để kịp thời xử lý triệt để ổ dịch. </w:t>
      </w:r>
    </w:p>
    <w:p w:rsidR="00CF399F" w:rsidRPr="00CF399F" w:rsidRDefault="003B1C1C" w:rsidP="00051D69">
      <w:pPr>
        <w:spacing w:line="240" w:lineRule="auto"/>
        <w:ind w:firstLine="720"/>
        <w:jc w:val="both"/>
        <w:rPr>
          <w:sz w:val="26"/>
          <w:szCs w:val="26"/>
        </w:rPr>
      </w:pPr>
      <w:r>
        <w:rPr>
          <w:sz w:val="26"/>
          <w:szCs w:val="26"/>
        </w:rPr>
        <w:t xml:space="preserve">- </w:t>
      </w:r>
      <w:r w:rsidR="00FE746A" w:rsidRPr="00CF399F">
        <w:rPr>
          <w:sz w:val="26"/>
          <w:szCs w:val="26"/>
        </w:rPr>
        <w:t xml:space="preserve">Sẵn sàng thuốc, vật tư, hóa chất, phương tiện để triển khai các biện pháp xử lý ổ dịch ngay khi phát hiện. </w:t>
      </w:r>
    </w:p>
    <w:p w:rsidR="00CF399F" w:rsidRDefault="003B1C1C" w:rsidP="00051D69">
      <w:pPr>
        <w:spacing w:line="240" w:lineRule="auto"/>
        <w:ind w:firstLine="720"/>
        <w:jc w:val="both"/>
        <w:rPr>
          <w:sz w:val="26"/>
          <w:szCs w:val="26"/>
        </w:rPr>
      </w:pPr>
      <w:r>
        <w:rPr>
          <w:sz w:val="26"/>
          <w:szCs w:val="26"/>
        </w:rPr>
        <w:t xml:space="preserve">- </w:t>
      </w:r>
      <w:r w:rsidR="00CF399F" w:rsidRPr="00CF399F">
        <w:rPr>
          <w:sz w:val="26"/>
          <w:szCs w:val="26"/>
        </w:rPr>
        <w:t>Tổ chức tập huấn cho các cán bộ Y tế về điều trị, giám sát và xử lý ổ dịch trên địa bàn toàn huyện</w:t>
      </w:r>
    </w:p>
    <w:p w:rsidR="00FE746A" w:rsidRPr="00CF399F" w:rsidRDefault="003B1C1C" w:rsidP="00051D69">
      <w:pPr>
        <w:spacing w:line="240" w:lineRule="auto"/>
        <w:ind w:firstLine="720"/>
        <w:jc w:val="both"/>
        <w:rPr>
          <w:sz w:val="26"/>
          <w:szCs w:val="26"/>
        </w:rPr>
      </w:pPr>
      <w:r>
        <w:rPr>
          <w:sz w:val="26"/>
          <w:szCs w:val="26"/>
        </w:rPr>
        <w:t xml:space="preserve">- </w:t>
      </w:r>
      <w:r w:rsidR="00FE746A" w:rsidRPr="00CF399F">
        <w:rPr>
          <w:sz w:val="26"/>
          <w:szCs w:val="26"/>
        </w:rPr>
        <w:t>Tiếp tục thực hiện tốt công tác báo cáo bệnh truyền nhiễm theo Thông tư số 54/2015/T</w:t>
      </w:r>
      <w:r w:rsidR="00CF399F">
        <w:rPr>
          <w:sz w:val="26"/>
          <w:szCs w:val="26"/>
        </w:rPr>
        <w:t xml:space="preserve">T-BYT, </w:t>
      </w:r>
      <w:r w:rsidR="00CF399F" w:rsidRPr="00CF399F">
        <w:rPr>
          <w:sz w:val="26"/>
          <w:szCs w:val="26"/>
        </w:rPr>
        <w:t>ngày 28/12/2015 của Bộ Y tế hướng dẫn chế độ thông tin báo cáo và khai báo bệnh, dịch bệnh truyền nhiễm.</w:t>
      </w:r>
    </w:p>
    <w:p w:rsidR="00FE746A" w:rsidRPr="00CF399F" w:rsidRDefault="003B1C1C" w:rsidP="00051D69">
      <w:pPr>
        <w:spacing w:before="60" w:after="60" w:line="240" w:lineRule="auto"/>
        <w:ind w:firstLine="720"/>
        <w:jc w:val="both"/>
        <w:rPr>
          <w:sz w:val="26"/>
          <w:szCs w:val="26"/>
        </w:rPr>
      </w:pPr>
      <w:r>
        <w:rPr>
          <w:sz w:val="26"/>
          <w:szCs w:val="26"/>
        </w:rPr>
        <w:t xml:space="preserve">- </w:t>
      </w:r>
      <w:r w:rsidR="00FE746A" w:rsidRPr="00CF399F">
        <w:rPr>
          <w:sz w:val="26"/>
          <w:szCs w:val="26"/>
        </w:rPr>
        <w:t>Củng cố các đội cơ động chống dịch tại các đơn vị để sẵn sàng xử lý kịp thời khi có dịch xảy ra.</w:t>
      </w:r>
    </w:p>
    <w:p w:rsidR="00FE746A" w:rsidRPr="00CF399F" w:rsidRDefault="00FE746A" w:rsidP="00051D69">
      <w:pPr>
        <w:spacing w:before="60" w:after="60" w:line="240" w:lineRule="auto"/>
        <w:ind w:firstLine="720"/>
        <w:jc w:val="both"/>
        <w:rPr>
          <w:b/>
          <w:sz w:val="26"/>
          <w:szCs w:val="26"/>
        </w:rPr>
      </w:pPr>
      <w:r w:rsidRPr="00CF399F">
        <w:rPr>
          <w:b/>
          <w:sz w:val="26"/>
          <w:szCs w:val="26"/>
        </w:rPr>
        <w:t>2. Trạm Y tế</w:t>
      </w:r>
      <w:r w:rsidR="00CF399F" w:rsidRPr="00CF399F">
        <w:rPr>
          <w:b/>
          <w:sz w:val="26"/>
          <w:szCs w:val="26"/>
        </w:rPr>
        <w:t xml:space="preserve"> xã/</w:t>
      </w:r>
      <w:r w:rsidRPr="00CF399F">
        <w:rPr>
          <w:b/>
          <w:sz w:val="26"/>
          <w:szCs w:val="26"/>
        </w:rPr>
        <w:t>thị trấn:</w:t>
      </w:r>
    </w:p>
    <w:p w:rsidR="00FE746A" w:rsidRPr="00CF399F" w:rsidRDefault="00FE746A" w:rsidP="00051D69">
      <w:pPr>
        <w:spacing w:before="60" w:after="60" w:line="240" w:lineRule="auto"/>
        <w:ind w:firstLine="720"/>
        <w:jc w:val="both"/>
        <w:rPr>
          <w:sz w:val="26"/>
          <w:szCs w:val="26"/>
        </w:rPr>
      </w:pPr>
      <w:r w:rsidRPr="00CF399F">
        <w:rPr>
          <w:sz w:val="26"/>
          <w:szCs w:val="26"/>
        </w:rPr>
        <w:t>Xây dựng kế hoạch phòng chống dịch cúm A (H5N1),</w:t>
      </w:r>
      <w:r w:rsidRPr="00CF399F">
        <w:rPr>
          <w:b/>
          <w:sz w:val="26"/>
          <w:szCs w:val="26"/>
        </w:rPr>
        <w:t xml:space="preserve"> </w:t>
      </w:r>
      <w:r w:rsidRPr="00CF399F">
        <w:rPr>
          <w:sz w:val="26"/>
          <w:szCs w:val="26"/>
        </w:rPr>
        <w:t>viêm đường hô hấp cấp tính, hội chứng viêm phổi nặng do vi rút và hội chứng cúm.</w:t>
      </w:r>
    </w:p>
    <w:p w:rsidR="00FE746A" w:rsidRPr="00CF399F" w:rsidRDefault="00FE746A" w:rsidP="00051D69">
      <w:pPr>
        <w:spacing w:before="60" w:after="60" w:line="240" w:lineRule="auto"/>
        <w:ind w:firstLine="720"/>
        <w:jc w:val="both"/>
        <w:rPr>
          <w:b/>
          <w:sz w:val="26"/>
          <w:szCs w:val="26"/>
        </w:rPr>
      </w:pPr>
      <w:r w:rsidRPr="00CF399F">
        <w:rPr>
          <w:sz w:val="26"/>
          <w:szCs w:val="26"/>
        </w:rPr>
        <w:t>- 4 biện pháp phòng, chống dịch cúm A (H5N1) cho cộng đồng:</w:t>
      </w:r>
    </w:p>
    <w:p w:rsidR="00FE746A" w:rsidRPr="00CF399F" w:rsidRDefault="00FE746A" w:rsidP="00051D69">
      <w:pPr>
        <w:spacing w:before="60" w:after="60" w:line="240" w:lineRule="auto"/>
        <w:ind w:firstLine="720"/>
        <w:jc w:val="both"/>
        <w:rPr>
          <w:b/>
          <w:sz w:val="26"/>
          <w:szCs w:val="26"/>
        </w:rPr>
      </w:pPr>
      <w:r w:rsidRPr="00CF399F">
        <w:rPr>
          <w:rFonts w:eastAsia="+mn-ea"/>
          <w:color w:val="000000" w:themeColor="text1"/>
          <w:kern w:val="24"/>
          <w:sz w:val="26"/>
          <w:szCs w:val="26"/>
        </w:rPr>
        <w:t>+ Phát hiện sớm bệnh trong gia cầm, báo ngay cho chính quyền địa phương để kịp thời ngăn chặn dịch lan rộng.</w:t>
      </w:r>
    </w:p>
    <w:p w:rsidR="00FE746A" w:rsidRPr="00CF399F" w:rsidRDefault="00FE746A" w:rsidP="00051D69">
      <w:pPr>
        <w:spacing w:before="60" w:after="60" w:line="240" w:lineRule="auto"/>
        <w:ind w:firstLine="720"/>
        <w:jc w:val="both"/>
        <w:rPr>
          <w:rFonts w:eastAsia="+mn-ea"/>
          <w:color w:val="000000" w:themeColor="text1"/>
          <w:kern w:val="24"/>
          <w:sz w:val="26"/>
          <w:szCs w:val="26"/>
        </w:rPr>
      </w:pPr>
      <w:r w:rsidRPr="00CF399F">
        <w:rPr>
          <w:rFonts w:eastAsia="+mn-ea"/>
          <w:color w:val="000000" w:themeColor="text1"/>
          <w:kern w:val="24"/>
          <w:sz w:val="26"/>
          <w:szCs w:val="26"/>
        </w:rPr>
        <w:t>+ Tuyệt đối không được giết mổ và sử dụng sản phẩm gia cầm ốm, chế</w:t>
      </w:r>
      <w:r w:rsidR="00CF399F" w:rsidRPr="00CF399F">
        <w:rPr>
          <w:rFonts w:eastAsia="+mn-ea"/>
          <w:color w:val="000000" w:themeColor="text1"/>
          <w:kern w:val="24"/>
          <w:sz w:val="26"/>
          <w:szCs w:val="26"/>
        </w:rPr>
        <w:t>t nghi do cúm A H5N1</w:t>
      </w:r>
    </w:p>
    <w:p w:rsidR="00FE746A" w:rsidRPr="00CF399F" w:rsidRDefault="00FE746A" w:rsidP="00051D69">
      <w:pPr>
        <w:spacing w:before="60" w:after="60" w:line="240" w:lineRule="auto"/>
        <w:ind w:firstLine="720"/>
        <w:jc w:val="both"/>
        <w:rPr>
          <w:rFonts w:eastAsia="+mn-ea"/>
          <w:color w:val="000000" w:themeColor="text1"/>
          <w:kern w:val="24"/>
          <w:sz w:val="26"/>
          <w:szCs w:val="26"/>
        </w:rPr>
      </w:pPr>
      <w:r w:rsidRPr="00CF399F">
        <w:rPr>
          <w:rFonts w:eastAsia="+mn-ea"/>
          <w:color w:val="000000" w:themeColor="text1"/>
          <w:kern w:val="24"/>
          <w:sz w:val="26"/>
          <w:szCs w:val="26"/>
        </w:rPr>
        <w:t>+ Khi có người sốt cao liên quan tới gia cầm bị bệnh đưa ngay tới cơ sở</w:t>
      </w:r>
      <w:r w:rsidR="00CF399F" w:rsidRPr="00CF399F">
        <w:rPr>
          <w:rFonts w:eastAsia="+mn-ea"/>
          <w:color w:val="000000" w:themeColor="text1"/>
          <w:kern w:val="24"/>
          <w:sz w:val="26"/>
          <w:szCs w:val="26"/>
        </w:rPr>
        <w:t xml:space="preserve"> Y</w:t>
      </w:r>
      <w:r w:rsidRPr="00CF399F">
        <w:rPr>
          <w:rFonts w:eastAsia="+mn-ea"/>
          <w:color w:val="000000" w:themeColor="text1"/>
          <w:kern w:val="24"/>
          <w:sz w:val="26"/>
          <w:szCs w:val="26"/>
        </w:rPr>
        <w:t xml:space="preserve"> tế để điều trị kịp thời.</w:t>
      </w:r>
    </w:p>
    <w:p w:rsidR="00FE746A" w:rsidRPr="00CF399F" w:rsidRDefault="00FE746A" w:rsidP="00051D69">
      <w:pPr>
        <w:spacing w:before="60" w:after="60" w:line="240" w:lineRule="auto"/>
        <w:ind w:firstLine="720"/>
        <w:jc w:val="both"/>
        <w:rPr>
          <w:rFonts w:eastAsia="+mn-ea"/>
          <w:color w:val="000000" w:themeColor="text1"/>
          <w:kern w:val="24"/>
          <w:sz w:val="26"/>
          <w:szCs w:val="26"/>
        </w:rPr>
      </w:pPr>
      <w:r w:rsidRPr="00CF399F">
        <w:rPr>
          <w:rFonts w:eastAsia="+mn-ea"/>
          <w:color w:val="000000" w:themeColor="text1"/>
          <w:kern w:val="24"/>
          <w:sz w:val="26"/>
          <w:szCs w:val="26"/>
        </w:rPr>
        <w:lastRenderedPageBreak/>
        <w:t>+ Dùng Cloramin</w:t>
      </w:r>
      <w:r w:rsidR="00CF399F" w:rsidRPr="00CF399F">
        <w:rPr>
          <w:rFonts w:eastAsia="+mn-ea"/>
          <w:color w:val="000000" w:themeColor="text1"/>
          <w:kern w:val="24"/>
          <w:sz w:val="26"/>
          <w:szCs w:val="26"/>
        </w:rPr>
        <w:t xml:space="preserve"> </w:t>
      </w:r>
      <w:r w:rsidRPr="00CF399F">
        <w:rPr>
          <w:rFonts w:eastAsia="+mn-ea"/>
          <w:color w:val="000000" w:themeColor="text1"/>
          <w:kern w:val="24"/>
          <w:sz w:val="26"/>
          <w:szCs w:val="26"/>
        </w:rPr>
        <w:t>B và các chất khử trùng mạnh khác để vệ sinh khu vực chăn nuôi và môi trường khu dân cư.</w:t>
      </w:r>
    </w:p>
    <w:p w:rsidR="00FE746A" w:rsidRPr="00CF399F" w:rsidRDefault="00FE746A" w:rsidP="00051D69">
      <w:pPr>
        <w:spacing w:before="60" w:after="60" w:line="240" w:lineRule="auto"/>
        <w:ind w:firstLine="720"/>
        <w:jc w:val="both"/>
        <w:rPr>
          <w:rFonts w:eastAsia="+mn-ea"/>
          <w:color w:val="000000" w:themeColor="text1"/>
          <w:kern w:val="24"/>
          <w:sz w:val="26"/>
          <w:szCs w:val="26"/>
        </w:rPr>
      </w:pPr>
      <w:r w:rsidRPr="00CF399F">
        <w:rPr>
          <w:sz w:val="26"/>
          <w:szCs w:val="26"/>
        </w:rPr>
        <w:t xml:space="preserve">- Tăng cường công tác truyền thông giáo dục các biện pháp phòng chống dịch tại cộng đồng: </w:t>
      </w:r>
    </w:p>
    <w:p w:rsidR="00FE746A" w:rsidRPr="00CF399F" w:rsidRDefault="003B1C1C" w:rsidP="00051D69">
      <w:pPr>
        <w:spacing w:line="240" w:lineRule="auto"/>
        <w:ind w:firstLine="720"/>
        <w:jc w:val="both"/>
        <w:rPr>
          <w:sz w:val="26"/>
          <w:szCs w:val="26"/>
        </w:rPr>
      </w:pPr>
      <w:r>
        <w:rPr>
          <w:sz w:val="26"/>
          <w:szCs w:val="26"/>
        </w:rPr>
        <w:t>+ K</w:t>
      </w:r>
      <w:r w:rsidR="00FE746A" w:rsidRPr="00CF399F">
        <w:rPr>
          <w:sz w:val="26"/>
          <w:szCs w:val="26"/>
        </w:rPr>
        <w:t>hông sử dụng thực phẩm không rõ nguồn gốc, ăn chín, uống sôi.</w:t>
      </w:r>
    </w:p>
    <w:p w:rsidR="00FE746A" w:rsidRPr="00CF399F" w:rsidRDefault="00FE746A" w:rsidP="00051D69">
      <w:pPr>
        <w:spacing w:before="60" w:after="60" w:line="240" w:lineRule="auto"/>
        <w:ind w:firstLine="720"/>
        <w:jc w:val="both"/>
        <w:rPr>
          <w:sz w:val="26"/>
          <w:szCs w:val="26"/>
        </w:rPr>
      </w:pPr>
      <w:r w:rsidRPr="00CF399F">
        <w:rPr>
          <w:sz w:val="26"/>
          <w:szCs w:val="26"/>
        </w:rPr>
        <w:t>+  Thực hiện an toàn trong giết mổ, chế biến gia cầm và các sản phẩm của gia cầm.</w:t>
      </w:r>
    </w:p>
    <w:p w:rsidR="00FE746A" w:rsidRPr="00CF399F" w:rsidRDefault="00FE746A" w:rsidP="00051D69">
      <w:pPr>
        <w:spacing w:before="60" w:after="60" w:line="240" w:lineRule="auto"/>
        <w:ind w:firstLine="720"/>
        <w:jc w:val="both"/>
        <w:rPr>
          <w:sz w:val="26"/>
          <w:szCs w:val="26"/>
        </w:rPr>
      </w:pPr>
      <w:r w:rsidRPr="00CF399F">
        <w:rPr>
          <w:sz w:val="26"/>
          <w:szCs w:val="26"/>
        </w:rPr>
        <w:t xml:space="preserve">+ Không ăn tiết canh hay ăn thịt gia cầm ốm, chết không rõ nguyên nhân, </w:t>
      </w:r>
    </w:p>
    <w:p w:rsidR="00FE746A" w:rsidRPr="00CF399F" w:rsidRDefault="00FE746A" w:rsidP="00051D69">
      <w:pPr>
        <w:spacing w:before="60" w:after="60" w:line="240" w:lineRule="auto"/>
        <w:ind w:firstLine="720"/>
        <w:jc w:val="both"/>
        <w:rPr>
          <w:sz w:val="26"/>
          <w:szCs w:val="26"/>
        </w:rPr>
      </w:pPr>
      <w:r w:rsidRPr="00CF399F">
        <w:rPr>
          <w:sz w:val="26"/>
          <w:szCs w:val="26"/>
        </w:rPr>
        <w:t>+ Thông báo ngay cho cơ quan chức năng khi phát hiện gia cầm ốm, chết.</w:t>
      </w:r>
    </w:p>
    <w:p w:rsidR="00FE746A" w:rsidRPr="00CF399F" w:rsidRDefault="00FE746A" w:rsidP="00051D69">
      <w:pPr>
        <w:spacing w:before="60" w:after="60" w:line="240" w:lineRule="auto"/>
        <w:ind w:firstLine="720"/>
        <w:jc w:val="both"/>
        <w:rPr>
          <w:sz w:val="26"/>
          <w:szCs w:val="26"/>
        </w:rPr>
      </w:pPr>
      <w:r w:rsidRPr="00CF399F">
        <w:rPr>
          <w:sz w:val="26"/>
          <w:szCs w:val="26"/>
        </w:rPr>
        <w:t>+ Đến ngay cơ sở y tế khi có biểu hiện cúm có liên quan đến gia cầm  (sốt, ho, đau ngực, khó thở).</w:t>
      </w:r>
    </w:p>
    <w:p w:rsidR="00FE746A" w:rsidRPr="00CF399F" w:rsidRDefault="00FE746A" w:rsidP="00051D69">
      <w:pPr>
        <w:spacing w:line="240" w:lineRule="auto"/>
        <w:ind w:firstLine="720"/>
        <w:jc w:val="both"/>
        <w:rPr>
          <w:sz w:val="26"/>
          <w:szCs w:val="26"/>
        </w:rPr>
      </w:pPr>
      <w:r w:rsidRPr="00CF399F">
        <w:rPr>
          <w:sz w:val="26"/>
          <w:szCs w:val="26"/>
        </w:rPr>
        <w:t>Tiếp tục thực hiện tốt công tác báo cáo bệnh truyền nhiễm theo Thông tư số 54/2015/TT-BYT của Bộ Y tế.</w:t>
      </w:r>
    </w:p>
    <w:p w:rsidR="00FE746A" w:rsidRDefault="00FE746A" w:rsidP="00051D69">
      <w:pPr>
        <w:spacing w:line="240" w:lineRule="auto"/>
        <w:ind w:firstLine="720"/>
        <w:jc w:val="both"/>
        <w:rPr>
          <w:sz w:val="26"/>
          <w:szCs w:val="26"/>
        </w:rPr>
      </w:pPr>
      <w:r w:rsidRPr="00CF399F">
        <w:rPr>
          <w:sz w:val="26"/>
          <w:szCs w:val="26"/>
        </w:rPr>
        <w:t>Trung tâm Y tế huyện đề nghị Trạm Y tế</w:t>
      </w:r>
      <w:r w:rsidR="00CF399F">
        <w:rPr>
          <w:sz w:val="26"/>
          <w:szCs w:val="26"/>
        </w:rPr>
        <w:t xml:space="preserve"> xã/</w:t>
      </w:r>
      <w:r w:rsidRPr="00CF399F">
        <w:rPr>
          <w:sz w:val="26"/>
          <w:szCs w:val="26"/>
        </w:rPr>
        <w:t xml:space="preserve">thị trấn </w:t>
      </w:r>
      <w:r w:rsidR="00CF399F">
        <w:rPr>
          <w:sz w:val="26"/>
          <w:szCs w:val="26"/>
        </w:rPr>
        <w:t>nghiêm túc thực hiện.</w:t>
      </w:r>
    </w:p>
    <w:p w:rsidR="00051D69" w:rsidRPr="00CF399F" w:rsidRDefault="00051D69" w:rsidP="00051D69">
      <w:pPr>
        <w:spacing w:line="240" w:lineRule="auto"/>
        <w:ind w:firstLine="720"/>
        <w:jc w:val="both"/>
        <w:rPr>
          <w:sz w:val="26"/>
          <w:szCs w:val="26"/>
        </w:rPr>
      </w:pPr>
    </w:p>
    <w:p w:rsidR="00FE746A" w:rsidRPr="00795E75" w:rsidRDefault="00FE746A" w:rsidP="00CF399F">
      <w:pPr>
        <w:spacing w:after="0" w:line="240" w:lineRule="auto"/>
        <w:jc w:val="both"/>
        <w:rPr>
          <w:b/>
          <w:iCs/>
          <w:color w:val="000000"/>
          <w:sz w:val="28"/>
          <w:szCs w:val="28"/>
        </w:rPr>
      </w:pPr>
      <w:r w:rsidRPr="00D4031F">
        <w:rPr>
          <w:b/>
          <w:i/>
          <w:iCs/>
          <w:color w:val="000000"/>
        </w:rPr>
        <w:t>Nơi nhận:</w:t>
      </w:r>
      <w:r w:rsidR="003B1C1C">
        <w:rPr>
          <w:b/>
          <w:i/>
          <w:iCs/>
          <w:color w:val="000000"/>
        </w:rPr>
        <w:t xml:space="preserve">    </w:t>
      </w:r>
      <w:r w:rsidR="003B1C1C">
        <w:rPr>
          <w:b/>
          <w:i/>
          <w:iCs/>
          <w:color w:val="000000"/>
        </w:rPr>
        <w:tab/>
      </w:r>
      <w:r w:rsidR="003B1C1C">
        <w:rPr>
          <w:b/>
          <w:i/>
          <w:iCs/>
          <w:color w:val="000000"/>
        </w:rPr>
        <w:tab/>
      </w:r>
      <w:r w:rsidR="003B1C1C">
        <w:rPr>
          <w:b/>
          <w:i/>
          <w:iCs/>
          <w:color w:val="000000"/>
        </w:rPr>
        <w:tab/>
      </w:r>
      <w:r w:rsidR="003B1C1C">
        <w:rPr>
          <w:b/>
          <w:i/>
          <w:iCs/>
          <w:color w:val="000000"/>
        </w:rPr>
        <w:tab/>
      </w:r>
      <w:r w:rsidR="003B1C1C">
        <w:rPr>
          <w:b/>
          <w:i/>
          <w:iCs/>
          <w:color w:val="000000"/>
        </w:rPr>
        <w:tab/>
      </w:r>
      <w:r w:rsidR="003B1C1C">
        <w:rPr>
          <w:b/>
          <w:i/>
          <w:iCs/>
          <w:color w:val="000000"/>
        </w:rPr>
        <w:tab/>
        <w:t xml:space="preserve">  </w:t>
      </w:r>
      <w:r w:rsidR="007E495E">
        <w:rPr>
          <w:b/>
          <w:i/>
          <w:iCs/>
          <w:color w:val="000000"/>
        </w:rPr>
        <w:t xml:space="preserve">      </w:t>
      </w:r>
      <w:r>
        <w:rPr>
          <w:b/>
          <w:i/>
          <w:iCs/>
          <w:color w:val="000000"/>
        </w:rPr>
        <w:t xml:space="preserve"> </w:t>
      </w:r>
      <w:r w:rsidR="00F91E89">
        <w:rPr>
          <w:b/>
          <w:i/>
          <w:iCs/>
          <w:color w:val="000000"/>
        </w:rPr>
        <w:t xml:space="preserve">                   </w:t>
      </w:r>
      <w:r w:rsidR="00EB3D3B" w:rsidRPr="00EB3D3B">
        <w:rPr>
          <w:b/>
          <w:iCs/>
          <w:color w:val="000000"/>
          <w:sz w:val="28"/>
          <w:szCs w:val="28"/>
        </w:rPr>
        <w:t>KT.</w:t>
      </w:r>
      <w:r w:rsidRPr="00795E75">
        <w:rPr>
          <w:b/>
          <w:iCs/>
          <w:color w:val="000000"/>
          <w:sz w:val="28"/>
          <w:szCs w:val="28"/>
        </w:rPr>
        <w:t xml:space="preserve">GIÁM ĐỐC                                                                                         </w:t>
      </w:r>
    </w:p>
    <w:p w:rsidR="00FE746A" w:rsidRPr="00D4031F" w:rsidRDefault="00FE746A" w:rsidP="00CF399F">
      <w:pPr>
        <w:spacing w:after="0" w:line="240" w:lineRule="auto"/>
        <w:jc w:val="both"/>
        <w:rPr>
          <w:iCs/>
          <w:color w:val="000000"/>
          <w:sz w:val="22"/>
        </w:rPr>
      </w:pPr>
      <w:r w:rsidRPr="00D4031F">
        <w:rPr>
          <w:iCs/>
          <w:color w:val="000000"/>
          <w:sz w:val="22"/>
        </w:rPr>
        <w:t>- UBND huyện</w:t>
      </w:r>
      <w:r>
        <w:rPr>
          <w:iCs/>
          <w:color w:val="000000"/>
          <w:sz w:val="22"/>
        </w:rPr>
        <w:t xml:space="preserve"> (</w:t>
      </w:r>
      <w:r w:rsidRPr="00D4031F">
        <w:rPr>
          <w:iCs/>
          <w:color w:val="000000"/>
          <w:sz w:val="22"/>
        </w:rPr>
        <w:t>báo cáo);</w:t>
      </w:r>
      <w:r>
        <w:rPr>
          <w:iCs/>
          <w:color w:val="000000"/>
          <w:sz w:val="22"/>
        </w:rPr>
        <w:t xml:space="preserve">                                                </w:t>
      </w:r>
      <w:r w:rsidR="00CF399F">
        <w:rPr>
          <w:iCs/>
          <w:color w:val="000000"/>
          <w:sz w:val="22"/>
        </w:rPr>
        <w:t xml:space="preserve">                               </w:t>
      </w:r>
      <w:r w:rsidR="00EB3D3B">
        <w:rPr>
          <w:iCs/>
          <w:color w:val="000000"/>
          <w:sz w:val="22"/>
        </w:rPr>
        <w:t xml:space="preserve">  </w:t>
      </w:r>
      <w:r w:rsidR="00EB3D3B" w:rsidRPr="00EB3D3B">
        <w:rPr>
          <w:b/>
          <w:iCs/>
          <w:color w:val="000000"/>
          <w:sz w:val="28"/>
          <w:szCs w:val="28"/>
        </w:rPr>
        <w:t>PHÓ GIÁM ĐỐC</w:t>
      </w:r>
    </w:p>
    <w:p w:rsidR="00FE746A" w:rsidRPr="00EB3D3B" w:rsidRDefault="00FE746A" w:rsidP="00CF399F">
      <w:pPr>
        <w:spacing w:after="0" w:line="240" w:lineRule="auto"/>
        <w:jc w:val="both"/>
        <w:rPr>
          <w:iCs/>
          <w:color w:val="000000"/>
          <w:szCs w:val="24"/>
        </w:rPr>
      </w:pPr>
      <w:r w:rsidRPr="00D4031F">
        <w:rPr>
          <w:iCs/>
          <w:color w:val="000000"/>
          <w:sz w:val="22"/>
        </w:rPr>
        <w:t xml:space="preserve">- Trung tâm KSBT </w:t>
      </w:r>
      <w:r>
        <w:rPr>
          <w:iCs/>
          <w:color w:val="000000"/>
          <w:sz w:val="22"/>
        </w:rPr>
        <w:t>tỉnh (</w:t>
      </w:r>
      <w:r w:rsidRPr="00D4031F">
        <w:rPr>
          <w:iCs/>
          <w:color w:val="000000"/>
          <w:sz w:val="22"/>
        </w:rPr>
        <w:t>báo cáo);</w:t>
      </w:r>
      <w:r>
        <w:rPr>
          <w:iCs/>
          <w:color w:val="000000"/>
          <w:sz w:val="22"/>
        </w:rPr>
        <w:t xml:space="preserve">                                                  </w:t>
      </w:r>
      <w:r w:rsidR="00CF399F">
        <w:rPr>
          <w:iCs/>
          <w:color w:val="000000"/>
          <w:sz w:val="22"/>
        </w:rPr>
        <w:t xml:space="preserve">                        </w:t>
      </w:r>
      <w:r w:rsidR="00EB3D3B" w:rsidRPr="00EB3D3B">
        <w:rPr>
          <w:iCs/>
          <w:color w:val="000000"/>
          <w:szCs w:val="24"/>
        </w:rPr>
        <w:t>(Đã ký)</w:t>
      </w:r>
      <w:bookmarkStart w:id="0" w:name="_GoBack"/>
      <w:bookmarkEnd w:id="0"/>
    </w:p>
    <w:p w:rsidR="00FE746A" w:rsidRDefault="00FE746A" w:rsidP="00CF399F">
      <w:pPr>
        <w:spacing w:after="0" w:line="240" w:lineRule="auto"/>
        <w:jc w:val="both"/>
        <w:rPr>
          <w:iCs/>
          <w:color w:val="000000"/>
          <w:sz w:val="22"/>
        </w:rPr>
      </w:pPr>
      <w:r>
        <w:rPr>
          <w:iCs/>
          <w:color w:val="000000"/>
          <w:sz w:val="22"/>
        </w:rPr>
        <w:t xml:space="preserve">- UBND xã/thị trấn (phối hợp);                                         </w:t>
      </w:r>
      <w:r w:rsidR="00CF399F">
        <w:rPr>
          <w:iCs/>
          <w:color w:val="000000"/>
          <w:sz w:val="22"/>
        </w:rPr>
        <w:t xml:space="preserve">                               </w:t>
      </w:r>
    </w:p>
    <w:p w:rsidR="00FE746A" w:rsidRPr="00EB3D3B" w:rsidRDefault="00FE746A" w:rsidP="00CF399F">
      <w:pPr>
        <w:spacing w:after="0" w:line="240" w:lineRule="auto"/>
        <w:jc w:val="both"/>
        <w:rPr>
          <w:b/>
          <w:iCs/>
          <w:color w:val="000000"/>
          <w:sz w:val="28"/>
          <w:szCs w:val="28"/>
        </w:rPr>
      </w:pPr>
      <w:r>
        <w:rPr>
          <w:iCs/>
          <w:color w:val="000000"/>
          <w:sz w:val="22"/>
        </w:rPr>
        <w:t>- 11 trạmY tế xã/thị trấn (thực hiện);</w:t>
      </w:r>
      <w:r w:rsidR="00EB3D3B">
        <w:rPr>
          <w:iCs/>
          <w:color w:val="000000"/>
          <w:sz w:val="22"/>
        </w:rPr>
        <w:t xml:space="preserve">                                                              </w:t>
      </w:r>
      <w:r w:rsidR="00EB3D3B" w:rsidRPr="00EB3D3B">
        <w:rPr>
          <w:b/>
          <w:iCs/>
          <w:color w:val="000000"/>
          <w:sz w:val="28"/>
          <w:szCs w:val="28"/>
        </w:rPr>
        <w:t>Nguyễn Văn Phúc</w:t>
      </w:r>
    </w:p>
    <w:p w:rsidR="00FE746A" w:rsidRDefault="00FE746A" w:rsidP="00CF399F">
      <w:pPr>
        <w:spacing w:after="0" w:line="240" w:lineRule="auto"/>
        <w:jc w:val="both"/>
        <w:rPr>
          <w:sz w:val="26"/>
          <w:szCs w:val="26"/>
          <w:lang w:val="pt-BR"/>
        </w:rPr>
      </w:pPr>
      <w:r w:rsidRPr="00D4031F">
        <w:rPr>
          <w:iCs/>
          <w:color w:val="000000"/>
          <w:sz w:val="22"/>
        </w:rPr>
        <w:t>- Lưu: VT, Khoa</w:t>
      </w:r>
      <w:r w:rsidR="00CF399F">
        <w:rPr>
          <w:iCs/>
          <w:color w:val="000000"/>
          <w:sz w:val="22"/>
        </w:rPr>
        <w:t xml:space="preserve"> KSBT&amp;HIV/AIDS</w:t>
      </w:r>
      <w:r>
        <w:rPr>
          <w:iCs/>
          <w:color w:val="000000"/>
          <w:sz w:val="22"/>
        </w:rPr>
        <w:t>.</w:t>
      </w:r>
    </w:p>
    <w:p w:rsidR="008D037C" w:rsidRDefault="008D037C" w:rsidP="00B52210">
      <w:pPr>
        <w:spacing w:before="120" w:after="0" w:line="240" w:lineRule="auto"/>
        <w:ind w:firstLine="720"/>
        <w:jc w:val="both"/>
        <w:rPr>
          <w:sz w:val="28"/>
          <w:szCs w:val="28"/>
        </w:rPr>
      </w:pPr>
    </w:p>
    <w:p w:rsidR="00644AC6" w:rsidRPr="00C77243" w:rsidRDefault="00644AC6"/>
    <w:sectPr w:rsidR="00644AC6" w:rsidRPr="00C77243" w:rsidSect="00E63531">
      <w:headerReference w:type="default" r:id="rId7"/>
      <w:headerReference w:type="first" r:id="rId8"/>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A4" w:rsidRDefault="005C52A4" w:rsidP="00973AC0">
      <w:pPr>
        <w:spacing w:after="0" w:line="240" w:lineRule="auto"/>
      </w:pPr>
      <w:r>
        <w:separator/>
      </w:r>
    </w:p>
  </w:endnote>
  <w:endnote w:type="continuationSeparator" w:id="0">
    <w:p w:rsidR="005C52A4" w:rsidRDefault="005C52A4" w:rsidP="0097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A4" w:rsidRDefault="005C52A4" w:rsidP="00973AC0">
      <w:pPr>
        <w:spacing w:after="0" w:line="240" w:lineRule="auto"/>
      </w:pPr>
      <w:r>
        <w:separator/>
      </w:r>
    </w:p>
  </w:footnote>
  <w:footnote w:type="continuationSeparator" w:id="0">
    <w:p w:rsidR="005C52A4" w:rsidRDefault="005C52A4" w:rsidP="0097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32850"/>
      <w:docPartObj>
        <w:docPartGallery w:val="Page Numbers (Top of Page)"/>
        <w:docPartUnique/>
      </w:docPartObj>
    </w:sdtPr>
    <w:sdtEndPr>
      <w:rPr>
        <w:noProof/>
      </w:rPr>
    </w:sdtEndPr>
    <w:sdtContent>
      <w:p w:rsidR="00E63531" w:rsidRDefault="00E63531">
        <w:pPr>
          <w:pStyle w:val="Header"/>
          <w:jc w:val="center"/>
        </w:pPr>
        <w:r>
          <w:fldChar w:fldCharType="begin"/>
        </w:r>
        <w:r>
          <w:instrText xml:space="preserve"> PAGE   \* MERGEFORMAT </w:instrText>
        </w:r>
        <w:r>
          <w:fldChar w:fldCharType="separate"/>
        </w:r>
        <w:r w:rsidR="00EB3D3B">
          <w:rPr>
            <w:noProof/>
          </w:rPr>
          <w:t>2</w:t>
        </w:r>
        <w:r>
          <w:rPr>
            <w:noProof/>
          </w:rPr>
          <w:fldChar w:fldCharType="end"/>
        </w:r>
      </w:p>
    </w:sdtContent>
  </w:sdt>
  <w:p w:rsidR="009803AF" w:rsidRDefault="00980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D" w:rsidRPr="001D5D8D" w:rsidRDefault="001D5D8D" w:rsidP="001D5D8D">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2A7"/>
    <w:multiLevelType w:val="hybridMultilevel"/>
    <w:tmpl w:val="9232112A"/>
    <w:lvl w:ilvl="0" w:tplc="CF98B9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E81DA1"/>
    <w:multiLevelType w:val="hybridMultilevel"/>
    <w:tmpl w:val="3CCA758E"/>
    <w:lvl w:ilvl="0" w:tplc="4C90BEB2">
      <w:start w:val="3"/>
      <w:numFmt w:val="bullet"/>
      <w:lvlText w:val="-"/>
      <w:lvlJc w:val="left"/>
      <w:pPr>
        <w:ind w:left="2970" w:hanging="360"/>
      </w:pPr>
      <w:rPr>
        <w:rFonts w:ascii="Times New Roman" w:eastAsiaTheme="minorHAnsi" w:hAnsi="Times New Roman" w:cs="Times New Roman" w:hint="default"/>
        <w:sz w:val="28"/>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98"/>
    <w:rsid w:val="00012739"/>
    <w:rsid w:val="00012A93"/>
    <w:rsid w:val="000156A9"/>
    <w:rsid w:val="00017093"/>
    <w:rsid w:val="00020A29"/>
    <w:rsid w:val="00024810"/>
    <w:rsid w:val="000322D8"/>
    <w:rsid w:val="00032F6A"/>
    <w:rsid w:val="00047712"/>
    <w:rsid w:val="00051D69"/>
    <w:rsid w:val="00063936"/>
    <w:rsid w:val="00071424"/>
    <w:rsid w:val="00074FE9"/>
    <w:rsid w:val="00077BEA"/>
    <w:rsid w:val="00080548"/>
    <w:rsid w:val="00082D30"/>
    <w:rsid w:val="00091754"/>
    <w:rsid w:val="000935D8"/>
    <w:rsid w:val="00097201"/>
    <w:rsid w:val="000A1E17"/>
    <w:rsid w:val="000A739E"/>
    <w:rsid w:val="000B70CC"/>
    <w:rsid w:val="000C158F"/>
    <w:rsid w:val="000C41A2"/>
    <w:rsid w:val="000C6D1B"/>
    <w:rsid w:val="000C7925"/>
    <w:rsid w:val="000D2EF1"/>
    <w:rsid w:val="000D320A"/>
    <w:rsid w:val="000D7153"/>
    <w:rsid w:val="00102CF5"/>
    <w:rsid w:val="0011088B"/>
    <w:rsid w:val="00115D00"/>
    <w:rsid w:val="001177B2"/>
    <w:rsid w:val="00120F16"/>
    <w:rsid w:val="001256F0"/>
    <w:rsid w:val="001275F3"/>
    <w:rsid w:val="001305A9"/>
    <w:rsid w:val="00132CC8"/>
    <w:rsid w:val="001371F4"/>
    <w:rsid w:val="00143F7C"/>
    <w:rsid w:val="001570AF"/>
    <w:rsid w:val="0019054D"/>
    <w:rsid w:val="001A76E1"/>
    <w:rsid w:val="001B05A6"/>
    <w:rsid w:val="001B1946"/>
    <w:rsid w:val="001B375F"/>
    <w:rsid w:val="001B5AD2"/>
    <w:rsid w:val="001C164B"/>
    <w:rsid w:val="001C7784"/>
    <w:rsid w:val="001C795E"/>
    <w:rsid w:val="001D5D8D"/>
    <w:rsid w:val="001E39EA"/>
    <w:rsid w:val="001E6C08"/>
    <w:rsid w:val="001F22DB"/>
    <w:rsid w:val="0020215C"/>
    <w:rsid w:val="00203607"/>
    <w:rsid w:val="002116BB"/>
    <w:rsid w:val="00212765"/>
    <w:rsid w:val="0022476F"/>
    <w:rsid w:val="00236960"/>
    <w:rsid w:val="00244E80"/>
    <w:rsid w:val="0025607F"/>
    <w:rsid w:val="00260D90"/>
    <w:rsid w:val="0026341E"/>
    <w:rsid w:val="002733CA"/>
    <w:rsid w:val="00283944"/>
    <w:rsid w:val="0028509C"/>
    <w:rsid w:val="002A24FD"/>
    <w:rsid w:val="002A6D52"/>
    <w:rsid w:val="002A75F0"/>
    <w:rsid w:val="002B218A"/>
    <w:rsid w:val="002C3B16"/>
    <w:rsid w:val="002C3B77"/>
    <w:rsid w:val="002C43C6"/>
    <w:rsid w:val="002D1301"/>
    <w:rsid w:val="002D56E3"/>
    <w:rsid w:val="002D634D"/>
    <w:rsid w:val="002D6628"/>
    <w:rsid w:val="002E137A"/>
    <w:rsid w:val="002F3ED7"/>
    <w:rsid w:val="0030063F"/>
    <w:rsid w:val="00304554"/>
    <w:rsid w:val="0030575F"/>
    <w:rsid w:val="00314A8A"/>
    <w:rsid w:val="00320423"/>
    <w:rsid w:val="00320B2D"/>
    <w:rsid w:val="0032205A"/>
    <w:rsid w:val="00322A9C"/>
    <w:rsid w:val="00333AF3"/>
    <w:rsid w:val="003356D8"/>
    <w:rsid w:val="0034229E"/>
    <w:rsid w:val="00342D68"/>
    <w:rsid w:val="003626DA"/>
    <w:rsid w:val="003640E6"/>
    <w:rsid w:val="0036496A"/>
    <w:rsid w:val="00364CEC"/>
    <w:rsid w:val="0036538C"/>
    <w:rsid w:val="00374490"/>
    <w:rsid w:val="00380EDF"/>
    <w:rsid w:val="00381383"/>
    <w:rsid w:val="003817A4"/>
    <w:rsid w:val="00382E69"/>
    <w:rsid w:val="003830EE"/>
    <w:rsid w:val="003A5032"/>
    <w:rsid w:val="003A6402"/>
    <w:rsid w:val="003A794B"/>
    <w:rsid w:val="003B1C1C"/>
    <w:rsid w:val="003B73A8"/>
    <w:rsid w:val="003D38F5"/>
    <w:rsid w:val="003D4C4A"/>
    <w:rsid w:val="003D530C"/>
    <w:rsid w:val="003E26BD"/>
    <w:rsid w:val="003E59B2"/>
    <w:rsid w:val="003E5F88"/>
    <w:rsid w:val="003E6748"/>
    <w:rsid w:val="003E6E7F"/>
    <w:rsid w:val="003F2193"/>
    <w:rsid w:val="003F25FB"/>
    <w:rsid w:val="0041023C"/>
    <w:rsid w:val="00412395"/>
    <w:rsid w:val="00412D98"/>
    <w:rsid w:val="004154B1"/>
    <w:rsid w:val="00415AC0"/>
    <w:rsid w:val="00421135"/>
    <w:rsid w:val="00424075"/>
    <w:rsid w:val="00434C37"/>
    <w:rsid w:val="00435027"/>
    <w:rsid w:val="004454A9"/>
    <w:rsid w:val="004573A6"/>
    <w:rsid w:val="004677CD"/>
    <w:rsid w:val="0047431E"/>
    <w:rsid w:val="00485299"/>
    <w:rsid w:val="004875F6"/>
    <w:rsid w:val="00494BB9"/>
    <w:rsid w:val="004D1CEF"/>
    <w:rsid w:val="004D7A73"/>
    <w:rsid w:val="004E13B8"/>
    <w:rsid w:val="004E3732"/>
    <w:rsid w:val="004E7C04"/>
    <w:rsid w:val="00501A0D"/>
    <w:rsid w:val="0050222B"/>
    <w:rsid w:val="00506137"/>
    <w:rsid w:val="005061EC"/>
    <w:rsid w:val="005160B3"/>
    <w:rsid w:val="00516149"/>
    <w:rsid w:val="005344C1"/>
    <w:rsid w:val="00541DE1"/>
    <w:rsid w:val="00566AA2"/>
    <w:rsid w:val="0057161B"/>
    <w:rsid w:val="00575997"/>
    <w:rsid w:val="00583F13"/>
    <w:rsid w:val="00594AB6"/>
    <w:rsid w:val="005C52A4"/>
    <w:rsid w:val="005C571D"/>
    <w:rsid w:val="005E1838"/>
    <w:rsid w:val="005E30D9"/>
    <w:rsid w:val="005E68CA"/>
    <w:rsid w:val="005E68F2"/>
    <w:rsid w:val="005F0CF9"/>
    <w:rsid w:val="005F596C"/>
    <w:rsid w:val="00601C3C"/>
    <w:rsid w:val="0060555A"/>
    <w:rsid w:val="006113D7"/>
    <w:rsid w:val="00613944"/>
    <w:rsid w:val="006154BE"/>
    <w:rsid w:val="0061754D"/>
    <w:rsid w:val="006214A9"/>
    <w:rsid w:val="00623165"/>
    <w:rsid w:val="00623BE3"/>
    <w:rsid w:val="00625BCC"/>
    <w:rsid w:val="00626251"/>
    <w:rsid w:val="0063673C"/>
    <w:rsid w:val="0063685E"/>
    <w:rsid w:val="00644AC6"/>
    <w:rsid w:val="00645619"/>
    <w:rsid w:val="006511D9"/>
    <w:rsid w:val="00651E21"/>
    <w:rsid w:val="0065275F"/>
    <w:rsid w:val="00652835"/>
    <w:rsid w:val="006571CB"/>
    <w:rsid w:val="006637D4"/>
    <w:rsid w:val="00670EFF"/>
    <w:rsid w:val="00673DE5"/>
    <w:rsid w:val="00691035"/>
    <w:rsid w:val="00693FD8"/>
    <w:rsid w:val="00697973"/>
    <w:rsid w:val="006C2550"/>
    <w:rsid w:val="006C3513"/>
    <w:rsid w:val="006C449F"/>
    <w:rsid w:val="006D5DFB"/>
    <w:rsid w:val="006E22BD"/>
    <w:rsid w:val="006E4246"/>
    <w:rsid w:val="006E44B3"/>
    <w:rsid w:val="006F6D70"/>
    <w:rsid w:val="007050DA"/>
    <w:rsid w:val="00720A4F"/>
    <w:rsid w:val="007238A8"/>
    <w:rsid w:val="007322ED"/>
    <w:rsid w:val="00735B1F"/>
    <w:rsid w:val="007379E0"/>
    <w:rsid w:val="00741FFD"/>
    <w:rsid w:val="00742630"/>
    <w:rsid w:val="00745165"/>
    <w:rsid w:val="00747F02"/>
    <w:rsid w:val="007547E9"/>
    <w:rsid w:val="00755346"/>
    <w:rsid w:val="00766F57"/>
    <w:rsid w:val="00767013"/>
    <w:rsid w:val="007735CB"/>
    <w:rsid w:val="00776D57"/>
    <w:rsid w:val="00777FFC"/>
    <w:rsid w:val="00780299"/>
    <w:rsid w:val="007A38EB"/>
    <w:rsid w:val="007A737C"/>
    <w:rsid w:val="007B407A"/>
    <w:rsid w:val="007B60F1"/>
    <w:rsid w:val="007C172C"/>
    <w:rsid w:val="007C230D"/>
    <w:rsid w:val="007C2A70"/>
    <w:rsid w:val="007D47A2"/>
    <w:rsid w:val="007D6044"/>
    <w:rsid w:val="007E26FA"/>
    <w:rsid w:val="007E495E"/>
    <w:rsid w:val="007E5112"/>
    <w:rsid w:val="007E7442"/>
    <w:rsid w:val="007E74B4"/>
    <w:rsid w:val="007F0DBC"/>
    <w:rsid w:val="007F2C78"/>
    <w:rsid w:val="007F3894"/>
    <w:rsid w:val="007F60CD"/>
    <w:rsid w:val="00810753"/>
    <w:rsid w:val="008178B9"/>
    <w:rsid w:val="0083294E"/>
    <w:rsid w:val="00832D92"/>
    <w:rsid w:val="00843C8E"/>
    <w:rsid w:val="008537D9"/>
    <w:rsid w:val="00854A67"/>
    <w:rsid w:val="00855EEF"/>
    <w:rsid w:val="008624F1"/>
    <w:rsid w:val="008739EA"/>
    <w:rsid w:val="0088052A"/>
    <w:rsid w:val="00883364"/>
    <w:rsid w:val="00885C7F"/>
    <w:rsid w:val="008971F7"/>
    <w:rsid w:val="008A3E85"/>
    <w:rsid w:val="008A493C"/>
    <w:rsid w:val="008A51D0"/>
    <w:rsid w:val="008A5884"/>
    <w:rsid w:val="008B2AAF"/>
    <w:rsid w:val="008B3F98"/>
    <w:rsid w:val="008C5035"/>
    <w:rsid w:val="008D037C"/>
    <w:rsid w:val="008D5DBB"/>
    <w:rsid w:val="008E49C0"/>
    <w:rsid w:val="00911A57"/>
    <w:rsid w:val="00923D73"/>
    <w:rsid w:val="00926FCB"/>
    <w:rsid w:val="00931F51"/>
    <w:rsid w:val="009378F2"/>
    <w:rsid w:val="0094683D"/>
    <w:rsid w:val="009472AD"/>
    <w:rsid w:val="009474FA"/>
    <w:rsid w:val="0096770B"/>
    <w:rsid w:val="00973AC0"/>
    <w:rsid w:val="00975866"/>
    <w:rsid w:val="00976A99"/>
    <w:rsid w:val="00977544"/>
    <w:rsid w:val="009803AF"/>
    <w:rsid w:val="00984784"/>
    <w:rsid w:val="00994238"/>
    <w:rsid w:val="009A7C72"/>
    <w:rsid w:val="009B53C6"/>
    <w:rsid w:val="009B770A"/>
    <w:rsid w:val="009C1CE2"/>
    <w:rsid w:val="009E01C4"/>
    <w:rsid w:val="009E15F1"/>
    <w:rsid w:val="009E3F6B"/>
    <w:rsid w:val="009F49E5"/>
    <w:rsid w:val="009F5E09"/>
    <w:rsid w:val="00A002FF"/>
    <w:rsid w:val="00A013C5"/>
    <w:rsid w:val="00A05E39"/>
    <w:rsid w:val="00A145C8"/>
    <w:rsid w:val="00A14677"/>
    <w:rsid w:val="00A27786"/>
    <w:rsid w:val="00A32340"/>
    <w:rsid w:val="00A33A59"/>
    <w:rsid w:val="00A36BA6"/>
    <w:rsid w:val="00A46E95"/>
    <w:rsid w:val="00A47A48"/>
    <w:rsid w:val="00A52AB6"/>
    <w:rsid w:val="00A54856"/>
    <w:rsid w:val="00A61BED"/>
    <w:rsid w:val="00A66D13"/>
    <w:rsid w:val="00A723E1"/>
    <w:rsid w:val="00A808FE"/>
    <w:rsid w:val="00A93A35"/>
    <w:rsid w:val="00AA632F"/>
    <w:rsid w:val="00AB3DC2"/>
    <w:rsid w:val="00AB6D96"/>
    <w:rsid w:val="00AD02EE"/>
    <w:rsid w:val="00AD5E64"/>
    <w:rsid w:val="00AE39E0"/>
    <w:rsid w:val="00AF104B"/>
    <w:rsid w:val="00AF1EA8"/>
    <w:rsid w:val="00B00526"/>
    <w:rsid w:val="00B04FDA"/>
    <w:rsid w:val="00B13B60"/>
    <w:rsid w:val="00B13CCE"/>
    <w:rsid w:val="00B16993"/>
    <w:rsid w:val="00B17851"/>
    <w:rsid w:val="00B242A7"/>
    <w:rsid w:val="00B30441"/>
    <w:rsid w:val="00B34105"/>
    <w:rsid w:val="00B36D9A"/>
    <w:rsid w:val="00B374AF"/>
    <w:rsid w:val="00B52210"/>
    <w:rsid w:val="00B82DFE"/>
    <w:rsid w:val="00B83120"/>
    <w:rsid w:val="00B84EFC"/>
    <w:rsid w:val="00B96CA1"/>
    <w:rsid w:val="00BA41C6"/>
    <w:rsid w:val="00BA4ED2"/>
    <w:rsid w:val="00BB264E"/>
    <w:rsid w:val="00BB3097"/>
    <w:rsid w:val="00BD178D"/>
    <w:rsid w:val="00BD46A5"/>
    <w:rsid w:val="00BE038F"/>
    <w:rsid w:val="00BE3C21"/>
    <w:rsid w:val="00BF12AE"/>
    <w:rsid w:val="00BF27AB"/>
    <w:rsid w:val="00C004D5"/>
    <w:rsid w:val="00C02064"/>
    <w:rsid w:val="00C03DF8"/>
    <w:rsid w:val="00C04D58"/>
    <w:rsid w:val="00C109E2"/>
    <w:rsid w:val="00C27011"/>
    <w:rsid w:val="00C37CF5"/>
    <w:rsid w:val="00C430FC"/>
    <w:rsid w:val="00C431BA"/>
    <w:rsid w:val="00C4434E"/>
    <w:rsid w:val="00C462E3"/>
    <w:rsid w:val="00C57C92"/>
    <w:rsid w:val="00C63E98"/>
    <w:rsid w:val="00C646B0"/>
    <w:rsid w:val="00C66090"/>
    <w:rsid w:val="00C70B7F"/>
    <w:rsid w:val="00C71F9B"/>
    <w:rsid w:val="00C73421"/>
    <w:rsid w:val="00C77243"/>
    <w:rsid w:val="00C855DE"/>
    <w:rsid w:val="00C866F2"/>
    <w:rsid w:val="00C87C3D"/>
    <w:rsid w:val="00C91A7E"/>
    <w:rsid w:val="00C93F80"/>
    <w:rsid w:val="00C9486C"/>
    <w:rsid w:val="00CA37AB"/>
    <w:rsid w:val="00CA4B65"/>
    <w:rsid w:val="00CB4F9A"/>
    <w:rsid w:val="00CB734E"/>
    <w:rsid w:val="00CC107C"/>
    <w:rsid w:val="00CC36A7"/>
    <w:rsid w:val="00CE4DA9"/>
    <w:rsid w:val="00CE6A6F"/>
    <w:rsid w:val="00CF004F"/>
    <w:rsid w:val="00CF399F"/>
    <w:rsid w:val="00D05D6B"/>
    <w:rsid w:val="00D12A17"/>
    <w:rsid w:val="00D12F1B"/>
    <w:rsid w:val="00D20130"/>
    <w:rsid w:val="00D25B98"/>
    <w:rsid w:val="00D3074B"/>
    <w:rsid w:val="00D30B8E"/>
    <w:rsid w:val="00D36615"/>
    <w:rsid w:val="00D6076E"/>
    <w:rsid w:val="00D639ED"/>
    <w:rsid w:val="00D65DCF"/>
    <w:rsid w:val="00D665DC"/>
    <w:rsid w:val="00D71EC0"/>
    <w:rsid w:val="00D73296"/>
    <w:rsid w:val="00D805BE"/>
    <w:rsid w:val="00D84A0F"/>
    <w:rsid w:val="00D85DAE"/>
    <w:rsid w:val="00DA308E"/>
    <w:rsid w:val="00DA7105"/>
    <w:rsid w:val="00DB1A2F"/>
    <w:rsid w:val="00DB30BE"/>
    <w:rsid w:val="00DB45F7"/>
    <w:rsid w:val="00DD0B45"/>
    <w:rsid w:val="00DD4BAD"/>
    <w:rsid w:val="00DE7314"/>
    <w:rsid w:val="00DF1B7A"/>
    <w:rsid w:val="00DF2140"/>
    <w:rsid w:val="00DF4EE7"/>
    <w:rsid w:val="00E013F2"/>
    <w:rsid w:val="00E046E8"/>
    <w:rsid w:val="00E231A6"/>
    <w:rsid w:val="00E27A7E"/>
    <w:rsid w:val="00E33876"/>
    <w:rsid w:val="00E34DCF"/>
    <w:rsid w:val="00E366DD"/>
    <w:rsid w:val="00E3792F"/>
    <w:rsid w:val="00E401EF"/>
    <w:rsid w:val="00E51249"/>
    <w:rsid w:val="00E51C4F"/>
    <w:rsid w:val="00E5449B"/>
    <w:rsid w:val="00E54C85"/>
    <w:rsid w:val="00E5703E"/>
    <w:rsid w:val="00E63531"/>
    <w:rsid w:val="00E63D96"/>
    <w:rsid w:val="00E64471"/>
    <w:rsid w:val="00E66C0D"/>
    <w:rsid w:val="00E70692"/>
    <w:rsid w:val="00E70872"/>
    <w:rsid w:val="00E773F0"/>
    <w:rsid w:val="00E77F88"/>
    <w:rsid w:val="00E811F6"/>
    <w:rsid w:val="00E81605"/>
    <w:rsid w:val="00E87696"/>
    <w:rsid w:val="00EA4780"/>
    <w:rsid w:val="00EA663A"/>
    <w:rsid w:val="00EB2650"/>
    <w:rsid w:val="00EB3D3B"/>
    <w:rsid w:val="00EC1639"/>
    <w:rsid w:val="00EC5F88"/>
    <w:rsid w:val="00ED19A1"/>
    <w:rsid w:val="00ED215D"/>
    <w:rsid w:val="00ED42D3"/>
    <w:rsid w:val="00ED6474"/>
    <w:rsid w:val="00EF26E9"/>
    <w:rsid w:val="00EF3825"/>
    <w:rsid w:val="00F24985"/>
    <w:rsid w:val="00F301EC"/>
    <w:rsid w:val="00F3666A"/>
    <w:rsid w:val="00F408AA"/>
    <w:rsid w:val="00F42FEF"/>
    <w:rsid w:val="00F51F8F"/>
    <w:rsid w:val="00F5324B"/>
    <w:rsid w:val="00F62428"/>
    <w:rsid w:val="00F7060C"/>
    <w:rsid w:val="00F76D23"/>
    <w:rsid w:val="00F779E2"/>
    <w:rsid w:val="00F80FCF"/>
    <w:rsid w:val="00F86165"/>
    <w:rsid w:val="00F91E89"/>
    <w:rsid w:val="00FB495A"/>
    <w:rsid w:val="00FC0C1B"/>
    <w:rsid w:val="00FC1DC4"/>
    <w:rsid w:val="00FC4003"/>
    <w:rsid w:val="00FC46DA"/>
    <w:rsid w:val="00FC71FF"/>
    <w:rsid w:val="00FE5D5C"/>
    <w:rsid w:val="00FE746A"/>
    <w:rsid w:val="00FF4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73BCC6"/>
  <w15:docId w15:val="{C8EBA213-CCCF-40BE-8109-884301C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F98"/>
    <w:pPr>
      <w:spacing w:after="0" w:line="240" w:lineRule="auto"/>
    </w:pPr>
    <w:rPr>
      <w:rFonts w:ascii="VNtimes new roman" w:eastAsia="Times New Roman" w:hAnsi="VNtimes new roman" w:cs="Times New Roman"/>
      <w:i/>
      <w:iCs/>
      <w:sz w:val="26"/>
      <w:szCs w:val="24"/>
      <w:lang w:val="x-none" w:eastAsia="x-none"/>
    </w:rPr>
  </w:style>
  <w:style w:type="character" w:customStyle="1" w:styleId="BodyTextChar">
    <w:name w:val="Body Text Char"/>
    <w:basedOn w:val="DefaultParagraphFont"/>
    <w:link w:val="BodyText"/>
    <w:rsid w:val="008B3F98"/>
    <w:rPr>
      <w:rFonts w:ascii="VNtimes new roman" w:eastAsia="Times New Roman" w:hAnsi="VNtimes new roman" w:cs="Times New Roman"/>
      <w:i/>
      <w:iCs/>
      <w:sz w:val="26"/>
      <w:szCs w:val="24"/>
      <w:lang w:val="x-none" w:eastAsia="x-none"/>
    </w:rPr>
  </w:style>
  <w:style w:type="paragraph" w:styleId="BodyText2">
    <w:name w:val="Body Text 2"/>
    <w:basedOn w:val="Normal"/>
    <w:link w:val="BodyText2Char"/>
    <w:rsid w:val="008B3F98"/>
    <w:pPr>
      <w:spacing w:after="0" w:line="240" w:lineRule="auto"/>
      <w:jc w:val="both"/>
    </w:pPr>
    <w:rPr>
      <w:rFonts w:ascii="VNtimes new roman" w:eastAsia="Times New Roman" w:hAnsi="VNtimes new roman" w:cs="Times New Roman"/>
      <w:sz w:val="26"/>
      <w:szCs w:val="24"/>
    </w:rPr>
  </w:style>
  <w:style w:type="character" w:customStyle="1" w:styleId="BodyText2Char">
    <w:name w:val="Body Text 2 Char"/>
    <w:basedOn w:val="DefaultParagraphFont"/>
    <w:link w:val="BodyText2"/>
    <w:rsid w:val="008B3F98"/>
    <w:rPr>
      <w:rFonts w:ascii="VNtimes new roman" w:eastAsia="Times New Roman" w:hAnsi="VNtimes new roman" w:cs="Times New Roman"/>
      <w:sz w:val="26"/>
      <w:szCs w:val="24"/>
    </w:rPr>
  </w:style>
  <w:style w:type="paragraph" w:styleId="ListParagraph">
    <w:name w:val="List Paragraph"/>
    <w:basedOn w:val="Normal"/>
    <w:uiPriority w:val="34"/>
    <w:qFormat/>
    <w:rsid w:val="006E22BD"/>
    <w:pPr>
      <w:ind w:left="720"/>
      <w:contextualSpacing/>
    </w:pPr>
  </w:style>
  <w:style w:type="paragraph" w:styleId="Header">
    <w:name w:val="header"/>
    <w:basedOn w:val="Normal"/>
    <w:link w:val="HeaderChar"/>
    <w:uiPriority w:val="99"/>
    <w:unhideWhenUsed/>
    <w:rsid w:val="0097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AC0"/>
  </w:style>
  <w:style w:type="paragraph" w:styleId="Footer">
    <w:name w:val="footer"/>
    <w:basedOn w:val="Normal"/>
    <w:link w:val="FooterChar"/>
    <w:uiPriority w:val="99"/>
    <w:unhideWhenUsed/>
    <w:rsid w:val="0097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Admin</cp:lastModifiedBy>
  <cp:revision>45</cp:revision>
  <cp:lastPrinted>2020-11-30T03:00:00Z</cp:lastPrinted>
  <dcterms:created xsi:type="dcterms:W3CDTF">2023-07-26T04:24:00Z</dcterms:created>
  <dcterms:modified xsi:type="dcterms:W3CDTF">2023-07-27T07:53:00Z</dcterms:modified>
</cp:coreProperties>
</file>