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Spacing w:w="0" w:type="dxa"/>
        <w:tblInd w:w="105" w:type="dxa"/>
        <w:tblCellMar>
          <w:top w:w="105" w:type="dxa"/>
          <w:left w:w="105" w:type="dxa"/>
          <w:bottom w:w="105" w:type="dxa"/>
          <w:right w:w="105" w:type="dxa"/>
        </w:tblCellMar>
        <w:tblLook w:val="0000" w:firstRow="0" w:lastRow="0" w:firstColumn="0" w:lastColumn="0" w:noHBand="0" w:noVBand="0"/>
      </w:tblPr>
      <w:tblGrid>
        <w:gridCol w:w="3261"/>
        <w:gridCol w:w="6378"/>
      </w:tblGrid>
      <w:tr w:rsidR="00746D48" w:rsidRPr="00014A55" w:rsidTr="00014A55">
        <w:trPr>
          <w:trHeight w:val="684"/>
          <w:tblCellSpacing w:w="0" w:type="dxa"/>
        </w:trPr>
        <w:tc>
          <w:tcPr>
            <w:tcW w:w="3261" w:type="dxa"/>
          </w:tcPr>
          <w:p w:rsidR="00746D48" w:rsidRPr="00014A55" w:rsidRDefault="00014A55" w:rsidP="00014A55">
            <w:pPr>
              <w:pStyle w:val="NormalWeb"/>
              <w:spacing w:before="0" w:beforeAutospacing="0" w:after="0" w:afterAutospacing="0" w:line="264" w:lineRule="auto"/>
              <w:jc w:val="center"/>
              <w:rPr>
                <w:b/>
                <w:sz w:val="26"/>
                <w:szCs w:val="28"/>
              </w:rPr>
            </w:pPr>
            <w:r>
              <w:rPr>
                <w:b/>
                <w:sz w:val="26"/>
                <w:szCs w:val="28"/>
              </w:rPr>
              <w:t>THƯỜNG TRỰC HĐND</w:t>
            </w:r>
          </w:p>
          <w:p w:rsidR="00746D48" w:rsidRPr="00014A55" w:rsidRDefault="00746D48" w:rsidP="00014A55">
            <w:pPr>
              <w:pStyle w:val="NormalWeb"/>
              <w:spacing w:before="0" w:beforeAutospacing="0" w:after="0" w:afterAutospacing="0" w:line="264" w:lineRule="auto"/>
              <w:jc w:val="center"/>
              <w:rPr>
                <w:b/>
                <w:sz w:val="26"/>
                <w:szCs w:val="28"/>
              </w:rPr>
            </w:pPr>
            <w:r w:rsidRPr="00014A55">
              <w:rPr>
                <w:b/>
                <w:sz w:val="26"/>
                <w:szCs w:val="28"/>
              </w:rPr>
              <w:t>XÃ QUẢNG THÀNH</w:t>
            </w:r>
          </w:p>
          <w:p w:rsidR="00746D48" w:rsidRPr="005E2FDB" w:rsidRDefault="00746D48" w:rsidP="00014A55">
            <w:pPr>
              <w:pStyle w:val="NormalWeb"/>
              <w:spacing w:before="0" w:beforeAutospacing="0" w:after="0" w:afterAutospacing="0" w:line="264" w:lineRule="auto"/>
              <w:jc w:val="center"/>
              <w:rPr>
                <w:sz w:val="16"/>
                <w:szCs w:val="28"/>
              </w:rPr>
            </w:pPr>
            <w:r w:rsidRPr="005E2FDB">
              <w:rPr>
                <w:noProof/>
                <w:sz w:val="16"/>
                <w:szCs w:val="28"/>
              </w:rPr>
              <mc:AlternateContent>
                <mc:Choice Requires="wps">
                  <w:drawing>
                    <wp:anchor distT="0" distB="0" distL="114300" distR="114300" simplePos="0" relativeHeight="251660288" behindDoc="0" locked="0" layoutInCell="1" allowOverlap="1" wp14:anchorId="48D672AF" wp14:editId="65FA80B5">
                      <wp:simplePos x="0" y="0"/>
                      <wp:positionH relativeFrom="column">
                        <wp:posOffset>578324</wp:posOffset>
                      </wp:positionH>
                      <wp:positionV relativeFrom="paragraph">
                        <wp:posOffset>10795</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85pt" to="9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"/>
                  </w:pict>
                </mc:Fallback>
              </mc:AlternateContent>
            </w:r>
          </w:p>
          <w:p w:rsidR="00746D48" w:rsidRPr="00014A55" w:rsidRDefault="00746D48" w:rsidP="00014A55">
            <w:pPr>
              <w:pStyle w:val="NormalWeb"/>
              <w:spacing w:before="0" w:beforeAutospacing="0" w:after="0" w:afterAutospacing="0" w:line="264" w:lineRule="auto"/>
              <w:jc w:val="center"/>
              <w:rPr>
                <w:sz w:val="28"/>
                <w:szCs w:val="28"/>
              </w:rPr>
            </w:pPr>
            <w:r w:rsidRPr="00014A55">
              <w:rPr>
                <w:sz w:val="28"/>
                <w:szCs w:val="28"/>
              </w:rPr>
              <w:t xml:space="preserve">Số: </w:t>
            </w:r>
            <w:r w:rsidR="00014A55">
              <w:rPr>
                <w:sz w:val="28"/>
                <w:szCs w:val="28"/>
              </w:rPr>
              <w:t>01</w:t>
            </w:r>
            <w:r w:rsidRPr="00014A55">
              <w:rPr>
                <w:sz w:val="28"/>
                <w:szCs w:val="28"/>
              </w:rPr>
              <w:t>/TB-</w:t>
            </w:r>
            <w:r w:rsidR="00014A55">
              <w:rPr>
                <w:sz w:val="28"/>
                <w:szCs w:val="28"/>
              </w:rPr>
              <w:t>HĐ</w:t>
            </w:r>
            <w:r w:rsidRPr="00014A55">
              <w:rPr>
                <w:sz w:val="28"/>
                <w:szCs w:val="28"/>
              </w:rPr>
              <w:t>ND</w:t>
            </w:r>
          </w:p>
        </w:tc>
        <w:tc>
          <w:tcPr>
            <w:tcW w:w="6378" w:type="dxa"/>
          </w:tcPr>
          <w:p w:rsidR="00746D48" w:rsidRPr="00014A55" w:rsidRDefault="00746D48" w:rsidP="00014A55">
            <w:pPr>
              <w:pStyle w:val="NormalWeb"/>
              <w:spacing w:before="0" w:beforeAutospacing="0" w:after="0" w:afterAutospacing="0" w:line="264" w:lineRule="auto"/>
              <w:jc w:val="center"/>
              <w:rPr>
                <w:b/>
                <w:bCs/>
                <w:sz w:val="26"/>
                <w:szCs w:val="28"/>
              </w:rPr>
            </w:pPr>
            <w:r w:rsidRPr="00014A55">
              <w:rPr>
                <w:b/>
                <w:bCs/>
                <w:sz w:val="26"/>
                <w:szCs w:val="28"/>
              </w:rPr>
              <w:t>CỘNG HÒA XÃ HỘI CHỦ NGHĨA VIỆT NAM</w:t>
            </w:r>
          </w:p>
          <w:p w:rsidR="00746D48" w:rsidRPr="00014A55" w:rsidRDefault="00014A55" w:rsidP="00014A55">
            <w:pPr>
              <w:pStyle w:val="NormalWeb"/>
              <w:spacing w:before="0" w:beforeAutospacing="0" w:after="0" w:afterAutospacing="0" w:line="264" w:lineRule="auto"/>
              <w:jc w:val="center"/>
              <w:rPr>
                <w:sz w:val="28"/>
                <w:szCs w:val="28"/>
              </w:rPr>
            </w:pPr>
            <w:r>
              <w:rPr>
                <w:b/>
                <w:bCs/>
                <w:sz w:val="28"/>
                <w:szCs w:val="28"/>
              </w:rPr>
              <w:t xml:space="preserve">    </w:t>
            </w:r>
            <w:r w:rsidR="00746D48" w:rsidRPr="00014A55">
              <w:rPr>
                <w:b/>
                <w:bCs/>
                <w:sz w:val="28"/>
                <w:szCs w:val="28"/>
              </w:rPr>
              <w:t>Độc lập - Tự do - Hạnh phúc</w:t>
            </w:r>
          </w:p>
          <w:p w:rsidR="00746D48" w:rsidRPr="005E2FDB" w:rsidRDefault="00746D48" w:rsidP="00014A55">
            <w:pPr>
              <w:spacing w:after="0" w:line="264" w:lineRule="auto"/>
              <w:jc w:val="center"/>
              <w:rPr>
                <w:rFonts w:ascii="Times New Roman" w:hAnsi="Times New Roman" w:cs="Times New Roman"/>
                <w:sz w:val="12"/>
                <w:szCs w:val="28"/>
              </w:rPr>
            </w:pPr>
            <w:r w:rsidRPr="005E2FDB">
              <w:rPr>
                <w:rFonts w:ascii="Times New Roman" w:hAnsi="Times New Roman" w:cs="Times New Roman"/>
                <w:b/>
                <w:bCs/>
                <w:noProof/>
                <w:sz w:val="12"/>
                <w:szCs w:val="28"/>
              </w:rPr>
              <mc:AlternateContent>
                <mc:Choice Requires="wps">
                  <w:drawing>
                    <wp:anchor distT="0" distB="0" distL="114300" distR="114300" simplePos="0" relativeHeight="251661312" behindDoc="0" locked="0" layoutInCell="1" allowOverlap="1" wp14:anchorId="3265DE97" wp14:editId="09190619">
                      <wp:simplePos x="0" y="0"/>
                      <wp:positionH relativeFrom="column">
                        <wp:posOffset>972981</wp:posOffset>
                      </wp:positionH>
                      <wp:positionV relativeFrom="paragraph">
                        <wp:posOffset>1270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1pt" to="247.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"/>
                  </w:pict>
                </mc:Fallback>
              </mc:AlternateContent>
            </w:r>
          </w:p>
          <w:p w:rsidR="00746D48" w:rsidRPr="00014A55" w:rsidRDefault="00746D48" w:rsidP="00014A55">
            <w:pPr>
              <w:tabs>
                <w:tab w:val="left" w:pos="975"/>
              </w:tabs>
              <w:spacing w:after="0" w:line="264" w:lineRule="auto"/>
              <w:jc w:val="center"/>
              <w:rPr>
                <w:rFonts w:ascii="Times New Roman" w:hAnsi="Times New Roman" w:cs="Times New Roman"/>
                <w:i/>
                <w:sz w:val="28"/>
                <w:szCs w:val="28"/>
              </w:rPr>
            </w:pPr>
            <w:r w:rsidRPr="00014A55">
              <w:rPr>
                <w:rFonts w:ascii="Times New Roman" w:hAnsi="Times New Roman" w:cs="Times New Roman"/>
                <w:i/>
                <w:sz w:val="28"/>
                <w:szCs w:val="28"/>
              </w:rPr>
              <w:t>Quảng Thành, ngày 03 tháng 01 năm 2024</w:t>
            </w:r>
          </w:p>
        </w:tc>
      </w:tr>
    </w:tbl>
    <w:p w:rsidR="00746D48" w:rsidRPr="005E2FDB" w:rsidRDefault="00746D48" w:rsidP="00014A55">
      <w:pPr>
        <w:spacing w:after="0" w:line="264" w:lineRule="auto"/>
        <w:rPr>
          <w:rFonts w:ascii="Times New Roman" w:hAnsi="Times New Roman" w:cs="Times New Roman"/>
          <w:sz w:val="12"/>
          <w:szCs w:val="28"/>
          <w:lang w:val="nl-NL"/>
        </w:rPr>
      </w:pPr>
    </w:p>
    <w:p w:rsidR="00746D48" w:rsidRPr="00014A55" w:rsidRDefault="00746D48" w:rsidP="00014A55">
      <w:pPr>
        <w:spacing w:after="0" w:line="264" w:lineRule="auto"/>
        <w:ind w:right="-10"/>
        <w:jc w:val="center"/>
        <w:rPr>
          <w:rFonts w:ascii="Times New Roman" w:hAnsi="Times New Roman" w:cs="Times New Roman"/>
          <w:b/>
          <w:bCs/>
          <w:sz w:val="28"/>
          <w:szCs w:val="28"/>
          <w:lang w:val="nl-NL"/>
        </w:rPr>
      </w:pPr>
      <w:r w:rsidRPr="00014A55">
        <w:rPr>
          <w:rFonts w:ascii="Times New Roman" w:hAnsi="Times New Roman" w:cs="Times New Roman"/>
          <w:b/>
          <w:bCs/>
          <w:sz w:val="28"/>
          <w:szCs w:val="28"/>
          <w:lang w:val="nl-NL"/>
        </w:rPr>
        <w:t xml:space="preserve">THÔNG BÁO </w:t>
      </w:r>
    </w:p>
    <w:p w:rsidR="00746D48" w:rsidRPr="00014A55" w:rsidRDefault="00746D48" w:rsidP="00014A55">
      <w:pPr>
        <w:widowControl w:val="0"/>
        <w:spacing w:after="0" w:line="264" w:lineRule="auto"/>
        <w:jc w:val="center"/>
        <w:rPr>
          <w:rFonts w:ascii="Times New Roman" w:hAnsi="Times New Roman" w:cs="Times New Roman"/>
          <w:b/>
          <w:bCs/>
          <w:sz w:val="28"/>
          <w:szCs w:val="28"/>
        </w:rPr>
      </w:pPr>
      <w:r w:rsidRPr="00014A55">
        <w:rPr>
          <w:rFonts w:ascii="Times New Roman" w:hAnsi="Times New Roman" w:cs="Times New Roman"/>
          <w:b/>
          <w:bCs/>
          <w:sz w:val="28"/>
          <w:szCs w:val="28"/>
        </w:rPr>
        <w:t xml:space="preserve">Lịch tiếp công dân định kỳ tại phòng tiếp công dân </w:t>
      </w:r>
    </w:p>
    <w:p w:rsidR="00746D48" w:rsidRPr="00014A55" w:rsidRDefault="00746D48" w:rsidP="00014A55">
      <w:pPr>
        <w:spacing w:after="0" w:line="264" w:lineRule="auto"/>
        <w:ind w:right="-10"/>
        <w:jc w:val="center"/>
        <w:rPr>
          <w:rFonts w:ascii="Times New Roman" w:hAnsi="Times New Roman" w:cs="Times New Roman"/>
          <w:b/>
          <w:bCs/>
          <w:sz w:val="28"/>
          <w:szCs w:val="28"/>
          <w:lang w:val="nl-NL"/>
        </w:rPr>
      </w:pPr>
      <w:r w:rsidRPr="00014A55">
        <w:rPr>
          <w:rFonts w:ascii="Times New Roman" w:hAnsi="Times New Roman" w:cs="Times New Roman"/>
          <w:b/>
          <w:bCs/>
          <w:sz w:val="28"/>
          <w:szCs w:val="28"/>
        </w:rPr>
        <w:t xml:space="preserve">của Chủ tịch </w:t>
      </w:r>
      <w:r w:rsidR="00014A55">
        <w:rPr>
          <w:rFonts w:ascii="Times New Roman" w:hAnsi="Times New Roman" w:cs="Times New Roman"/>
          <w:b/>
          <w:bCs/>
          <w:sz w:val="28"/>
          <w:szCs w:val="28"/>
        </w:rPr>
        <w:t>HĐ</w:t>
      </w:r>
      <w:r w:rsidRPr="00014A55">
        <w:rPr>
          <w:rFonts w:ascii="Times New Roman" w:hAnsi="Times New Roman" w:cs="Times New Roman"/>
          <w:b/>
          <w:bCs/>
          <w:sz w:val="28"/>
          <w:szCs w:val="28"/>
        </w:rPr>
        <w:t>ND xã năm 2024</w:t>
      </w:r>
    </w:p>
    <w:p w:rsidR="00746D48" w:rsidRPr="005E2FDB" w:rsidRDefault="00746D48" w:rsidP="00014A55">
      <w:pPr>
        <w:spacing w:after="0" w:line="264" w:lineRule="auto"/>
        <w:ind w:right="-10"/>
        <w:jc w:val="center"/>
        <w:rPr>
          <w:rFonts w:ascii="Times New Roman" w:hAnsi="Times New Roman" w:cs="Times New Roman"/>
          <w:bCs/>
          <w:sz w:val="18"/>
          <w:szCs w:val="28"/>
          <w:lang w:val="nl-NL"/>
        </w:rPr>
      </w:pPr>
      <w:r w:rsidRPr="005E2FDB">
        <w:rPr>
          <w:rFonts w:ascii="Times New Roman" w:hAnsi="Times New Roman" w:cs="Times New Roman"/>
          <w:bCs/>
          <w:noProof/>
          <w:sz w:val="18"/>
          <w:szCs w:val="28"/>
        </w:rPr>
        <mc:AlternateContent>
          <mc:Choice Requires="wps">
            <w:drawing>
              <wp:anchor distT="0" distB="0" distL="114300" distR="114300" simplePos="0" relativeHeight="251659264" behindDoc="0" locked="0" layoutInCell="1" allowOverlap="1" wp14:anchorId="472AC8E6" wp14:editId="4F6A0AB4">
                <wp:simplePos x="0" y="0"/>
                <wp:positionH relativeFrom="column">
                  <wp:posOffset>2585720</wp:posOffset>
                </wp:positionH>
                <wp:positionV relativeFrom="paragraph">
                  <wp:posOffset>13335</wp:posOffset>
                </wp:positionV>
                <wp:extent cx="1162050" cy="0"/>
                <wp:effectExtent l="8255" t="12700" r="1079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03.6pt;margin-top:1.05pt;width: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5Kv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"/>
            </w:pict>
          </mc:Fallback>
        </mc:AlternateContent>
      </w:r>
    </w:p>
    <w:p w:rsidR="00746D48" w:rsidRPr="00014A55" w:rsidRDefault="00746D48" w:rsidP="00014A55">
      <w:pPr>
        <w:widowControl w:val="0"/>
        <w:spacing w:after="0" w:line="264" w:lineRule="auto"/>
        <w:ind w:firstLine="720"/>
        <w:jc w:val="both"/>
        <w:rPr>
          <w:rFonts w:ascii="Times New Roman" w:hAnsi="Times New Roman" w:cs="Times New Roman"/>
          <w:sz w:val="28"/>
          <w:szCs w:val="28"/>
        </w:rPr>
      </w:pPr>
      <w:r w:rsidRPr="00014A55">
        <w:rPr>
          <w:rFonts w:ascii="Times New Roman" w:hAnsi="Times New Roman" w:cs="Times New Roman"/>
          <w:sz w:val="28"/>
          <w:szCs w:val="28"/>
        </w:rPr>
        <w:t xml:space="preserve">Thực hiện Luật Tiếp công dân năm 2013; Nghị định số 64/2014/NĐ-CP ngày 26/6/2014 của Chính phủ quy định chi tiết thi hành một số điều của Luật Tiếp công dân năm 2013. Nhằm tăng cường công tác tiếp nhận và giải quyết khiếu nại, tố cáo, kiến nghị, phản ánh của công dân; kịp thời hướng dẫn, giải đáp thắc mắc, hiểu rõ hơn tâm tư, nguyện vọng của nhân dân, góp phần phát huy quyền làm chủ của nhân dân; </w:t>
      </w:r>
      <w:r w:rsidR="00014A55">
        <w:rPr>
          <w:rFonts w:ascii="Times New Roman" w:hAnsi="Times New Roman" w:cs="Times New Roman"/>
          <w:sz w:val="28"/>
          <w:szCs w:val="28"/>
        </w:rPr>
        <w:t>Thường trực HĐ</w:t>
      </w:r>
      <w:r w:rsidRPr="00014A55">
        <w:rPr>
          <w:rFonts w:ascii="Times New Roman" w:hAnsi="Times New Roman" w:cs="Times New Roman"/>
          <w:sz w:val="28"/>
          <w:szCs w:val="28"/>
        </w:rPr>
        <w:t xml:space="preserve">ND xã thông báo lịch tiếp công dân định kỳ tại phòng tiếp công dân của Chủ tịch </w:t>
      </w:r>
      <w:r w:rsidR="00014A55">
        <w:rPr>
          <w:rFonts w:ascii="Times New Roman" w:hAnsi="Times New Roman" w:cs="Times New Roman"/>
          <w:sz w:val="28"/>
          <w:szCs w:val="28"/>
        </w:rPr>
        <w:t>HĐ</w:t>
      </w:r>
      <w:r w:rsidRPr="00014A55">
        <w:rPr>
          <w:rFonts w:ascii="Times New Roman" w:hAnsi="Times New Roman" w:cs="Times New Roman"/>
          <w:sz w:val="28"/>
          <w:szCs w:val="28"/>
        </w:rPr>
        <w:t xml:space="preserve">ND xã năm 2024, cụ thể như sau: </w:t>
      </w:r>
    </w:p>
    <w:p w:rsidR="00746D48" w:rsidRPr="00014A55" w:rsidRDefault="00746D48" w:rsidP="00014A55">
      <w:pPr>
        <w:widowControl w:val="0"/>
        <w:spacing w:after="0" w:line="264" w:lineRule="auto"/>
        <w:ind w:firstLine="720"/>
        <w:jc w:val="both"/>
        <w:rPr>
          <w:rFonts w:ascii="Times New Roman" w:hAnsi="Times New Roman" w:cs="Times New Roman"/>
          <w:sz w:val="28"/>
          <w:szCs w:val="28"/>
        </w:rPr>
      </w:pPr>
      <w:r w:rsidRPr="00014A55">
        <w:rPr>
          <w:rFonts w:ascii="Times New Roman" w:hAnsi="Times New Roman" w:cs="Times New Roman"/>
          <w:sz w:val="28"/>
          <w:szCs w:val="28"/>
        </w:rPr>
        <w:t xml:space="preserve">1. Lịch tiếp công dân định kỳ tại phòng tiếp công dân của Chủ tịch </w:t>
      </w:r>
      <w:r w:rsidR="00014A55">
        <w:rPr>
          <w:rFonts w:ascii="Times New Roman" w:hAnsi="Times New Roman" w:cs="Times New Roman"/>
          <w:sz w:val="28"/>
          <w:szCs w:val="28"/>
        </w:rPr>
        <w:t>HĐ</w:t>
      </w:r>
      <w:r w:rsidRPr="00014A55">
        <w:rPr>
          <w:rFonts w:ascii="Times New Roman" w:hAnsi="Times New Roman" w:cs="Times New Roman"/>
          <w:sz w:val="28"/>
          <w:szCs w:val="28"/>
        </w:rPr>
        <w:t xml:space="preserve">ND xã được bố trí vào ngày thứ 5 hàng tuần. </w:t>
      </w:r>
    </w:p>
    <w:p w:rsidR="00746D48" w:rsidRPr="00014A55" w:rsidRDefault="00746D48" w:rsidP="00014A55">
      <w:pPr>
        <w:widowControl w:val="0"/>
        <w:spacing w:after="0" w:line="264" w:lineRule="auto"/>
        <w:ind w:firstLine="720"/>
        <w:jc w:val="both"/>
        <w:rPr>
          <w:rFonts w:ascii="Times New Roman" w:hAnsi="Times New Roman" w:cs="Times New Roman"/>
          <w:color w:val="000000"/>
          <w:sz w:val="28"/>
          <w:szCs w:val="28"/>
        </w:rPr>
      </w:pPr>
      <w:r w:rsidRPr="00014A55">
        <w:rPr>
          <w:rFonts w:ascii="Times New Roman" w:hAnsi="Times New Roman" w:cs="Times New Roman"/>
          <w:color w:val="000000"/>
          <w:sz w:val="28"/>
          <w:szCs w:val="28"/>
        </w:rPr>
        <w:t xml:space="preserve">2. Ngoài lịch tiếp công dân định kỳ nói trên, Chủ tịch </w:t>
      </w:r>
      <w:r w:rsidR="00014A55">
        <w:rPr>
          <w:rFonts w:ascii="Times New Roman" w:hAnsi="Times New Roman" w:cs="Times New Roman"/>
          <w:color w:val="000000"/>
          <w:sz w:val="28"/>
          <w:szCs w:val="28"/>
        </w:rPr>
        <w:t>HĐ</w:t>
      </w:r>
      <w:r w:rsidRPr="00014A55">
        <w:rPr>
          <w:rFonts w:ascii="Times New Roman" w:hAnsi="Times New Roman" w:cs="Times New Roman"/>
          <w:color w:val="000000"/>
          <w:sz w:val="28"/>
          <w:szCs w:val="28"/>
        </w:rPr>
        <w:t xml:space="preserve">ND xã còn thực hiện tiếp công dân đột xuất trong các trường hợp sau: </w:t>
      </w:r>
    </w:p>
    <w:p w:rsidR="00746D48" w:rsidRPr="00014A55" w:rsidRDefault="00746D48" w:rsidP="00014A55">
      <w:pPr>
        <w:pStyle w:val="NormalWeb"/>
        <w:spacing w:before="0" w:beforeAutospacing="0" w:after="0" w:afterAutospacing="0" w:line="264" w:lineRule="auto"/>
        <w:ind w:firstLine="720"/>
        <w:jc w:val="both"/>
        <w:rPr>
          <w:color w:val="000000"/>
          <w:sz w:val="28"/>
          <w:szCs w:val="28"/>
        </w:rPr>
      </w:pPr>
      <w:r w:rsidRPr="00014A55">
        <w:rPr>
          <w:color w:val="000000"/>
          <w:sz w:val="28"/>
          <w:szCs w:val="28"/>
        </w:rPr>
        <w:t>- Vụ việc gay gắt, phức tạp, có nhiều người tham gia, liên quan đến trách nhiệm của nhiều cơ quan, tổ chức, đơn vị hoặc ý kiến của các cơ quan, tổ chức, đơn vị còn khác nhau.</w:t>
      </w:r>
    </w:p>
    <w:p w:rsidR="00746D48" w:rsidRPr="00014A55" w:rsidRDefault="00746D48" w:rsidP="00014A55">
      <w:pPr>
        <w:pStyle w:val="NormalWeb"/>
        <w:spacing w:before="0" w:beforeAutospacing="0" w:after="0" w:afterAutospacing="0" w:line="264" w:lineRule="auto"/>
        <w:ind w:firstLine="720"/>
        <w:jc w:val="both"/>
        <w:rPr>
          <w:color w:val="000000"/>
          <w:sz w:val="28"/>
          <w:szCs w:val="28"/>
        </w:rPr>
      </w:pPr>
      <w:r w:rsidRPr="00014A55">
        <w:rPr>
          <w:color w:val="000000"/>
          <w:sz w:val="28"/>
          <w:szCs w:val="28"/>
        </w:rPr>
        <w:t>- Vụ việc nếu không chỉ đạo, xem xét giải quyết kịp thời có thể gây ra hậu quả nghiêm trọng hoặc có thể dẫn đến hủy hoại tài sản của Nhà nước, của tập thể, xâm hại đến tính mạng, tài sản của nhân dân, ảnh hưởng đến an ninh, chính trị, trật tự, an toàn xã hội.</w:t>
      </w:r>
    </w:p>
    <w:p w:rsidR="00746D48" w:rsidRPr="00014A55" w:rsidRDefault="00746D48" w:rsidP="00014A55">
      <w:pPr>
        <w:pStyle w:val="NormalWeb"/>
        <w:spacing w:before="0" w:beforeAutospacing="0" w:after="0" w:afterAutospacing="0" w:line="264" w:lineRule="auto"/>
        <w:ind w:firstLine="720"/>
        <w:jc w:val="both"/>
        <w:rPr>
          <w:color w:val="000000"/>
          <w:sz w:val="28"/>
          <w:szCs w:val="28"/>
        </w:rPr>
      </w:pPr>
      <w:r w:rsidRPr="00014A55">
        <w:rPr>
          <w:color w:val="000000"/>
          <w:sz w:val="28"/>
          <w:szCs w:val="28"/>
        </w:rPr>
        <w:t xml:space="preserve">Trong trường hợp bận công tác thì Chủ tịch </w:t>
      </w:r>
      <w:r w:rsidR="00014A55">
        <w:rPr>
          <w:color w:val="000000"/>
          <w:sz w:val="28"/>
          <w:szCs w:val="28"/>
        </w:rPr>
        <w:t>HĐ</w:t>
      </w:r>
      <w:r w:rsidRPr="00014A55">
        <w:rPr>
          <w:color w:val="000000"/>
          <w:sz w:val="28"/>
          <w:szCs w:val="28"/>
        </w:rPr>
        <w:t xml:space="preserve">ND xã ủy quyền cho </w:t>
      </w:r>
      <w:r w:rsidR="00014A55">
        <w:rPr>
          <w:color w:val="000000"/>
          <w:sz w:val="28"/>
          <w:szCs w:val="28"/>
        </w:rPr>
        <w:t>Phó Chủ tịch HĐ</w:t>
      </w:r>
      <w:r w:rsidRPr="00014A55">
        <w:rPr>
          <w:color w:val="000000"/>
          <w:sz w:val="28"/>
          <w:szCs w:val="28"/>
        </w:rPr>
        <w:t>ND xã thực hiện việc tiếp công dân theo quy định.</w:t>
      </w:r>
    </w:p>
    <w:p w:rsidR="00746D48" w:rsidRDefault="00746D48" w:rsidP="00014A55">
      <w:pPr>
        <w:spacing w:after="0" w:line="264" w:lineRule="auto"/>
        <w:ind w:right="-14" w:firstLine="720"/>
        <w:jc w:val="both"/>
        <w:rPr>
          <w:rFonts w:ascii="Times New Roman" w:hAnsi="Times New Roman" w:cs="Times New Roman"/>
          <w:bCs/>
          <w:sz w:val="28"/>
          <w:szCs w:val="28"/>
          <w:lang w:val="nl-NL"/>
        </w:rPr>
      </w:pPr>
      <w:r w:rsidRPr="00014A55">
        <w:rPr>
          <w:rFonts w:ascii="Times New Roman" w:hAnsi="Times New Roman" w:cs="Times New Roman"/>
          <w:bCs/>
          <w:sz w:val="28"/>
          <w:szCs w:val="28"/>
          <w:lang w:val="nl-NL"/>
        </w:rPr>
        <w:t xml:space="preserve">Vậy, </w:t>
      </w:r>
      <w:r w:rsidR="00014A55">
        <w:rPr>
          <w:rFonts w:ascii="Times New Roman" w:hAnsi="Times New Roman" w:cs="Times New Roman"/>
          <w:bCs/>
          <w:sz w:val="28"/>
          <w:szCs w:val="28"/>
          <w:lang w:val="nl-NL"/>
        </w:rPr>
        <w:t>Thường trực HĐ</w:t>
      </w:r>
      <w:r w:rsidRPr="00014A55">
        <w:rPr>
          <w:rFonts w:ascii="Times New Roman" w:hAnsi="Times New Roman" w:cs="Times New Roman"/>
          <w:bCs/>
          <w:sz w:val="28"/>
          <w:szCs w:val="28"/>
          <w:lang w:val="nl-NL"/>
        </w:rPr>
        <w:t xml:space="preserve">ND xã thông báo đến toàn thể nhân dân và cán bộ trên địa bàn toàn xã biết rõ lịch tiếp công dân của </w:t>
      </w:r>
      <w:r w:rsidR="00014A55">
        <w:rPr>
          <w:rFonts w:ascii="Times New Roman" w:hAnsi="Times New Roman" w:cs="Times New Roman"/>
          <w:bCs/>
          <w:sz w:val="28"/>
          <w:szCs w:val="28"/>
          <w:lang w:val="nl-NL"/>
        </w:rPr>
        <w:t>Thường trực HĐ</w:t>
      </w:r>
      <w:r w:rsidRPr="00014A55">
        <w:rPr>
          <w:rFonts w:ascii="Times New Roman" w:hAnsi="Times New Roman" w:cs="Times New Roman"/>
          <w:bCs/>
          <w:sz w:val="28"/>
          <w:szCs w:val="28"/>
          <w:lang w:val="nl-NL"/>
        </w:rPr>
        <w:t>ND xã./.</w:t>
      </w:r>
    </w:p>
    <w:p w:rsidR="00014A55" w:rsidRPr="00014A55" w:rsidRDefault="00014A55" w:rsidP="00014A55">
      <w:pPr>
        <w:spacing w:after="0" w:line="264" w:lineRule="auto"/>
        <w:ind w:right="-14" w:firstLine="720"/>
        <w:jc w:val="both"/>
        <w:rPr>
          <w:rFonts w:ascii="Times New Roman" w:hAnsi="Times New Roman" w:cs="Times New Roman"/>
          <w:bCs/>
          <w:sz w:val="10"/>
          <w:szCs w:val="28"/>
          <w:lang w:val="nl-NL"/>
        </w:rPr>
      </w:pPr>
    </w:p>
    <w:tbl>
      <w:tblPr>
        <w:tblW w:w="0" w:type="auto"/>
        <w:tblLook w:val="01E0" w:firstRow="1" w:lastRow="1" w:firstColumn="1" w:lastColumn="1" w:noHBand="0" w:noVBand="0"/>
      </w:tblPr>
      <w:tblGrid>
        <w:gridCol w:w="4803"/>
        <w:gridCol w:w="4818"/>
      </w:tblGrid>
      <w:tr w:rsidR="00746D48" w:rsidRPr="00014A55" w:rsidTr="00691C16">
        <w:trPr>
          <w:trHeight w:val="2235"/>
        </w:trPr>
        <w:tc>
          <w:tcPr>
            <w:tcW w:w="4803" w:type="dxa"/>
            <w:shd w:val="clear" w:color="auto" w:fill="auto"/>
          </w:tcPr>
          <w:p w:rsidR="00746D48" w:rsidRPr="00014A55" w:rsidRDefault="00746D48" w:rsidP="00014A55">
            <w:pPr>
              <w:spacing w:after="0" w:line="264" w:lineRule="auto"/>
              <w:ind w:right="-14"/>
              <w:jc w:val="both"/>
              <w:rPr>
                <w:rFonts w:ascii="Times New Roman" w:hAnsi="Times New Roman" w:cs="Times New Roman"/>
                <w:b/>
                <w:bCs/>
                <w:i/>
                <w:sz w:val="24"/>
                <w:szCs w:val="28"/>
                <w:lang w:val="nl-NL"/>
              </w:rPr>
            </w:pPr>
            <w:r w:rsidRPr="00014A55">
              <w:rPr>
                <w:rFonts w:ascii="Times New Roman" w:hAnsi="Times New Roman" w:cs="Times New Roman"/>
                <w:b/>
                <w:bCs/>
                <w:i/>
                <w:sz w:val="24"/>
                <w:szCs w:val="28"/>
                <w:lang w:val="nl-NL"/>
              </w:rPr>
              <w:t>Nơi nhận:</w:t>
            </w:r>
          </w:p>
          <w:p w:rsidR="005E2FDB" w:rsidRDefault="005E2FDB" w:rsidP="00014A55">
            <w:pPr>
              <w:spacing w:after="0" w:line="264" w:lineRule="auto"/>
              <w:ind w:right="-14"/>
              <w:jc w:val="both"/>
              <w:rPr>
                <w:rFonts w:ascii="Times New Roman" w:hAnsi="Times New Roman" w:cs="Times New Roman"/>
                <w:bCs/>
                <w:szCs w:val="28"/>
                <w:lang w:val="nl-NL"/>
              </w:rPr>
            </w:pPr>
            <w:r>
              <w:rPr>
                <w:rFonts w:ascii="Times New Roman" w:hAnsi="Times New Roman" w:cs="Times New Roman"/>
                <w:bCs/>
                <w:szCs w:val="28"/>
                <w:lang w:val="nl-NL"/>
              </w:rPr>
              <w:t>- Thường trực Đảng ủy;</w:t>
            </w:r>
          </w:p>
          <w:p w:rsidR="005E2FDB" w:rsidRDefault="005E2FDB" w:rsidP="00014A55">
            <w:pPr>
              <w:spacing w:after="0" w:line="264" w:lineRule="auto"/>
              <w:ind w:right="-14"/>
              <w:jc w:val="both"/>
              <w:rPr>
                <w:rFonts w:ascii="Times New Roman" w:hAnsi="Times New Roman" w:cs="Times New Roman"/>
                <w:bCs/>
                <w:szCs w:val="28"/>
                <w:lang w:val="nl-NL"/>
              </w:rPr>
            </w:pPr>
            <w:r>
              <w:rPr>
                <w:rFonts w:ascii="Times New Roman" w:hAnsi="Times New Roman" w:cs="Times New Roman"/>
                <w:bCs/>
                <w:szCs w:val="28"/>
                <w:lang w:val="nl-NL"/>
              </w:rPr>
              <w:t>- Thường trực HĐND;</w:t>
            </w:r>
          </w:p>
          <w:p w:rsidR="005E2FDB" w:rsidRDefault="005E2FDB" w:rsidP="00014A55">
            <w:pPr>
              <w:spacing w:after="0" w:line="264" w:lineRule="auto"/>
              <w:ind w:right="-14"/>
              <w:jc w:val="both"/>
              <w:rPr>
                <w:rFonts w:ascii="Times New Roman" w:hAnsi="Times New Roman" w:cs="Times New Roman"/>
                <w:bCs/>
                <w:szCs w:val="28"/>
                <w:lang w:val="nl-NL"/>
              </w:rPr>
            </w:pPr>
            <w:r>
              <w:rPr>
                <w:rFonts w:ascii="Times New Roman" w:hAnsi="Times New Roman" w:cs="Times New Roman"/>
                <w:bCs/>
                <w:szCs w:val="28"/>
                <w:lang w:val="nl-NL"/>
              </w:rPr>
              <w:t>- Lãnh đạo UBND xã;</w:t>
            </w:r>
          </w:p>
          <w:p w:rsidR="005E2FDB" w:rsidRDefault="005E2FDB" w:rsidP="00014A55">
            <w:pPr>
              <w:spacing w:after="0" w:line="264" w:lineRule="auto"/>
              <w:ind w:right="-14"/>
              <w:jc w:val="both"/>
              <w:rPr>
                <w:rFonts w:ascii="Times New Roman" w:hAnsi="Times New Roman" w:cs="Times New Roman"/>
                <w:bCs/>
                <w:szCs w:val="28"/>
                <w:lang w:val="nl-NL"/>
              </w:rPr>
            </w:pPr>
            <w:r>
              <w:rPr>
                <w:rFonts w:ascii="Times New Roman" w:hAnsi="Times New Roman" w:cs="Times New Roman"/>
                <w:bCs/>
                <w:szCs w:val="28"/>
                <w:lang w:val="nl-NL"/>
              </w:rPr>
              <w:t>- Thường trực UBMTTQVN xã;</w:t>
            </w:r>
          </w:p>
          <w:p w:rsidR="005E2FDB" w:rsidRDefault="005E2FDB" w:rsidP="00014A55">
            <w:pPr>
              <w:spacing w:after="0" w:line="264" w:lineRule="auto"/>
              <w:ind w:right="-14"/>
              <w:jc w:val="both"/>
              <w:rPr>
                <w:rFonts w:ascii="Times New Roman" w:hAnsi="Times New Roman" w:cs="Times New Roman"/>
                <w:bCs/>
                <w:szCs w:val="28"/>
                <w:lang w:val="nl-NL"/>
              </w:rPr>
            </w:pPr>
            <w:r>
              <w:rPr>
                <w:rFonts w:ascii="Times New Roman" w:hAnsi="Times New Roman" w:cs="Times New Roman"/>
                <w:bCs/>
                <w:szCs w:val="28"/>
                <w:lang w:val="nl-NL"/>
              </w:rPr>
              <w:t>- Các vị Đại biểu HĐND xã;</w:t>
            </w:r>
          </w:p>
          <w:p w:rsidR="00746D48" w:rsidRPr="00014A55" w:rsidRDefault="00746D48" w:rsidP="00014A55">
            <w:pPr>
              <w:spacing w:after="0" w:line="264" w:lineRule="auto"/>
              <w:ind w:right="-14"/>
              <w:jc w:val="both"/>
              <w:rPr>
                <w:rFonts w:ascii="Times New Roman" w:hAnsi="Times New Roman" w:cs="Times New Roman"/>
                <w:bCs/>
                <w:szCs w:val="28"/>
                <w:lang w:val="nl-NL"/>
              </w:rPr>
            </w:pPr>
            <w:r w:rsidRPr="00014A55">
              <w:rPr>
                <w:rFonts w:ascii="Times New Roman" w:hAnsi="Times New Roman" w:cs="Times New Roman"/>
                <w:bCs/>
                <w:szCs w:val="28"/>
                <w:lang w:val="nl-NL"/>
              </w:rPr>
              <w:t>- Đài Truyền thanh xã;</w:t>
            </w:r>
          </w:p>
          <w:p w:rsidR="00746D48" w:rsidRPr="00014A55" w:rsidRDefault="00746D48" w:rsidP="00014A55">
            <w:pPr>
              <w:spacing w:after="0" w:line="264" w:lineRule="auto"/>
              <w:ind w:right="-14"/>
              <w:jc w:val="both"/>
              <w:rPr>
                <w:rFonts w:ascii="Times New Roman" w:hAnsi="Times New Roman" w:cs="Times New Roman"/>
                <w:bCs/>
                <w:sz w:val="28"/>
                <w:szCs w:val="28"/>
                <w:lang w:val="nl-NL"/>
              </w:rPr>
            </w:pPr>
            <w:r w:rsidRPr="00014A55">
              <w:rPr>
                <w:rFonts w:ascii="Times New Roman" w:hAnsi="Times New Roman" w:cs="Times New Roman"/>
                <w:bCs/>
                <w:szCs w:val="28"/>
                <w:lang w:val="nl-NL"/>
              </w:rPr>
              <w:t>- Lưu: VT.</w:t>
            </w:r>
          </w:p>
        </w:tc>
        <w:tc>
          <w:tcPr>
            <w:tcW w:w="4818" w:type="dxa"/>
            <w:shd w:val="clear" w:color="auto" w:fill="auto"/>
          </w:tcPr>
          <w:p w:rsidR="00746D48" w:rsidRPr="00014A55" w:rsidRDefault="00746D48" w:rsidP="00014A55">
            <w:pPr>
              <w:spacing w:after="0" w:line="264" w:lineRule="auto"/>
              <w:ind w:right="-14"/>
              <w:jc w:val="center"/>
              <w:rPr>
                <w:rFonts w:ascii="Times New Roman" w:hAnsi="Times New Roman" w:cs="Times New Roman"/>
                <w:b/>
                <w:bCs/>
                <w:sz w:val="28"/>
                <w:szCs w:val="28"/>
                <w:lang w:val="nl-NL"/>
              </w:rPr>
            </w:pPr>
            <w:r w:rsidRPr="00014A55">
              <w:rPr>
                <w:rFonts w:ascii="Times New Roman" w:hAnsi="Times New Roman" w:cs="Times New Roman"/>
                <w:b/>
                <w:bCs/>
                <w:sz w:val="28"/>
                <w:szCs w:val="28"/>
                <w:lang w:val="nl-NL"/>
              </w:rPr>
              <w:t xml:space="preserve">TM. </w:t>
            </w:r>
            <w:r w:rsidR="005E2FDB">
              <w:rPr>
                <w:rFonts w:ascii="Times New Roman" w:hAnsi="Times New Roman" w:cs="Times New Roman"/>
                <w:b/>
                <w:bCs/>
                <w:sz w:val="28"/>
                <w:szCs w:val="28"/>
                <w:lang w:val="nl-NL"/>
              </w:rPr>
              <w:t>THƯỜNG TRỰC HĐND</w:t>
            </w:r>
          </w:p>
          <w:p w:rsidR="00746D48" w:rsidRPr="00014A55" w:rsidRDefault="00746D48" w:rsidP="00014A55">
            <w:pPr>
              <w:spacing w:after="0" w:line="264" w:lineRule="auto"/>
              <w:ind w:right="-14"/>
              <w:jc w:val="center"/>
              <w:rPr>
                <w:rFonts w:ascii="Times New Roman" w:hAnsi="Times New Roman" w:cs="Times New Roman"/>
                <w:b/>
                <w:bCs/>
                <w:sz w:val="28"/>
                <w:szCs w:val="28"/>
                <w:lang w:val="nl-NL"/>
              </w:rPr>
            </w:pPr>
            <w:r w:rsidRPr="00014A55">
              <w:rPr>
                <w:rFonts w:ascii="Times New Roman" w:hAnsi="Times New Roman" w:cs="Times New Roman"/>
                <w:b/>
                <w:bCs/>
                <w:sz w:val="28"/>
                <w:szCs w:val="28"/>
                <w:lang w:val="nl-NL"/>
              </w:rPr>
              <w:t>CHỦ TỊCH</w:t>
            </w:r>
          </w:p>
          <w:p w:rsidR="00746D48" w:rsidRPr="00014A55" w:rsidRDefault="00746D48" w:rsidP="00014A55">
            <w:pPr>
              <w:spacing w:after="0" w:line="264" w:lineRule="auto"/>
              <w:ind w:right="-14"/>
              <w:jc w:val="center"/>
              <w:rPr>
                <w:rFonts w:ascii="Times New Roman" w:hAnsi="Times New Roman" w:cs="Times New Roman"/>
                <w:b/>
                <w:bCs/>
                <w:sz w:val="28"/>
                <w:szCs w:val="28"/>
                <w:lang w:val="nl-NL"/>
              </w:rPr>
            </w:pPr>
          </w:p>
          <w:p w:rsidR="00746D48" w:rsidRPr="00014A55" w:rsidRDefault="00746D48" w:rsidP="00014A55">
            <w:pPr>
              <w:spacing w:after="0" w:line="264" w:lineRule="auto"/>
              <w:ind w:right="-14"/>
              <w:jc w:val="center"/>
              <w:rPr>
                <w:rFonts w:ascii="Times New Roman" w:hAnsi="Times New Roman" w:cs="Times New Roman"/>
                <w:b/>
                <w:bCs/>
                <w:sz w:val="28"/>
                <w:szCs w:val="28"/>
                <w:lang w:val="nl-NL"/>
              </w:rPr>
            </w:pPr>
          </w:p>
          <w:p w:rsidR="00746D48" w:rsidRPr="00014A55" w:rsidRDefault="00746D48" w:rsidP="00014A55">
            <w:pPr>
              <w:spacing w:after="0" w:line="264" w:lineRule="auto"/>
              <w:ind w:right="-14"/>
              <w:jc w:val="center"/>
              <w:rPr>
                <w:rFonts w:ascii="Times New Roman" w:hAnsi="Times New Roman" w:cs="Times New Roman"/>
                <w:b/>
                <w:bCs/>
                <w:sz w:val="28"/>
                <w:szCs w:val="28"/>
                <w:lang w:val="nl-NL"/>
              </w:rPr>
            </w:pPr>
          </w:p>
          <w:p w:rsidR="00746D48" w:rsidRPr="00014A55" w:rsidRDefault="00746D48" w:rsidP="00014A55">
            <w:pPr>
              <w:spacing w:after="0" w:line="264" w:lineRule="auto"/>
              <w:ind w:right="-14"/>
              <w:jc w:val="center"/>
              <w:rPr>
                <w:rFonts w:ascii="Times New Roman" w:hAnsi="Times New Roman" w:cs="Times New Roman"/>
                <w:b/>
                <w:bCs/>
                <w:sz w:val="28"/>
                <w:szCs w:val="28"/>
                <w:lang w:val="nl-NL"/>
              </w:rPr>
            </w:pPr>
          </w:p>
          <w:p w:rsidR="00746D48" w:rsidRPr="00014A55" w:rsidRDefault="00746D48" w:rsidP="005E2FDB">
            <w:pPr>
              <w:spacing w:after="0" w:line="264" w:lineRule="auto"/>
              <w:ind w:right="-14"/>
              <w:jc w:val="center"/>
              <w:rPr>
                <w:rFonts w:ascii="Times New Roman" w:hAnsi="Times New Roman" w:cs="Times New Roman"/>
                <w:bCs/>
                <w:sz w:val="28"/>
                <w:szCs w:val="28"/>
                <w:lang w:val="nl-NL"/>
              </w:rPr>
            </w:pPr>
            <w:r w:rsidRPr="00014A55">
              <w:rPr>
                <w:rFonts w:ascii="Times New Roman" w:hAnsi="Times New Roman" w:cs="Times New Roman"/>
                <w:b/>
                <w:bCs/>
                <w:sz w:val="28"/>
                <w:szCs w:val="28"/>
                <w:lang w:val="nl-NL"/>
              </w:rPr>
              <w:t xml:space="preserve">Nguyễn </w:t>
            </w:r>
            <w:r w:rsidR="005E2FDB">
              <w:rPr>
                <w:rFonts w:ascii="Times New Roman" w:hAnsi="Times New Roman" w:cs="Times New Roman"/>
                <w:b/>
                <w:bCs/>
                <w:sz w:val="28"/>
                <w:szCs w:val="28"/>
                <w:lang w:val="nl-NL"/>
              </w:rPr>
              <w:t>Thị Dạ Thảo</w:t>
            </w:r>
          </w:p>
        </w:tc>
      </w:tr>
    </w:tbl>
    <w:p w:rsidR="00746D48" w:rsidRPr="00014A55" w:rsidRDefault="00746D48" w:rsidP="005E2FDB">
      <w:pPr>
        <w:spacing w:after="0" w:line="264" w:lineRule="auto"/>
        <w:jc w:val="center"/>
        <w:rPr>
          <w:rFonts w:ascii="Times New Roman" w:hAnsi="Times New Roman" w:cs="Times New Roman"/>
          <w:b/>
          <w:sz w:val="28"/>
          <w:szCs w:val="28"/>
        </w:rPr>
      </w:pPr>
      <w:r w:rsidRPr="00014A55">
        <w:rPr>
          <w:rFonts w:ascii="Times New Roman" w:hAnsi="Times New Roman" w:cs="Times New Roman"/>
          <w:b/>
          <w:sz w:val="28"/>
          <w:szCs w:val="28"/>
        </w:rPr>
        <w:lastRenderedPageBreak/>
        <w:t>LỊCH TIẾP CÔNG DÂN</w:t>
      </w:r>
    </w:p>
    <w:p w:rsidR="00746D48" w:rsidRPr="00014A55" w:rsidRDefault="00746D48" w:rsidP="005E2FDB">
      <w:pPr>
        <w:spacing w:after="0" w:line="264" w:lineRule="auto"/>
        <w:jc w:val="center"/>
        <w:rPr>
          <w:rFonts w:ascii="Times New Roman" w:hAnsi="Times New Roman" w:cs="Times New Roman"/>
          <w:b/>
          <w:sz w:val="28"/>
          <w:szCs w:val="28"/>
        </w:rPr>
      </w:pPr>
      <w:r w:rsidRPr="00014A55">
        <w:rPr>
          <w:rFonts w:ascii="Times New Roman" w:hAnsi="Times New Roman" w:cs="Times New Roman"/>
          <w:b/>
          <w:sz w:val="28"/>
          <w:szCs w:val="28"/>
        </w:rPr>
        <w:t xml:space="preserve">CỦA THƯỜNG TRỰC </w:t>
      </w:r>
      <w:r w:rsidR="005E2FDB">
        <w:rPr>
          <w:rFonts w:ascii="Times New Roman" w:hAnsi="Times New Roman" w:cs="Times New Roman"/>
          <w:b/>
          <w:sz w:val="28"/>
          <w:szCs w:val="28"/>
        </w:rPr>
        <w:t>HĐ</w:t>
      </w:r>
      <w:r w:rsidRPr="00014A55">
        <w:rPr>
          <w:rFonts w:ascii="Times New Roman" w:hAnsi="Times New Roman" w:cs="Times New Roman"/>
          <w:b/>
          <w:sz w:val="28"/>
          <w:szCs w:val="28"/>
        </w:rPr>
        <w:t>ND XÃ NĂM 2024</w:t>
      </w:r>
    </w:p>
    <w:p w:rsidR="00746D48" w:rsidRPr="00014A55" w:rsidRDefault="00746D48" w:rsidP="00014A55">
      <w:pPr>
        <w:spacing w:after="0" w:line="264" w:lineRule="auto"/>
        <w:jc w:val="center"/>
        <w:rPr>
          <w:rFonts w:ascii="Times New Roman" w:hAnsi="Times New Roman" w:cs="Times New Roman"/>
          <w:i/>
          <w:sz w:val="28"/>
          <w:szCs w:val="28"/>
        </w:rPr>
      </w:pPr>
      <w:r w:rsidRPr="00014A55">
        <w:rPr>
          <w:rFonts w:ascii="Times New Roman" w:hAnsi="Times New Roman" w:cs="Times New Roman"/>
          <w:i/>
          <w:sz w:val="28"/>
          <w:szCs w:val="28"/>
        </w:rPr>
        <w:t>(Ban hành kèm theo Thông báo số</w:t>
      </w:r>
      <w:r w:rsidR="005E2FDB">
        <w:rPr>
          <w:rFonts w:ascii="Times New Roman" w:hAnsi="Times New Roman" w:cs="Times New Roman"/>
          <w:i/>
          <w:sz w:val="28"/>
          <w:szCs w:val="28"/>
        </w:rPr>
        <w:t xml:space="preserve"> 01/TB-HĐ</w:t>
      </w:r>
      <w:r w:rsidRPr="00014A55">
        <w:rPr>
          <w:rFonts w:ascii="Times New Roman" w:hAnsi="Times New Roman" w:cs="Times New Roman"/>
          <w:i/>
          <w:sz w:val="28"/>
          <w:szCs w:val="28"/>
        </w:rPr>
        <w:t>ND ngày 03 tháng  01 năm 2024</w:t>
      </w:r>
    </w:p>
    <w:p w:rsidR="00746D48" w:rsidRPr="00014A55" w:rsidRDefault="00746D48" w:rsidP="00014A55">
      <w:pPr>
        <w:spacing w:after="0" w:line="264" w:lineRule="auto"/>
        <w:jc w:val="center"/>
        <w:rPr>
          <w:rFonts w:ascii="Times New Roman" w:hAnsi="Times New Roman" w:cs="Times New Roman"/>
          <w:i/>
          <w:sz w:val="28"/>
          <w:szCs w:val="28"/>
        </w:rPr>
      </w:pPr>
      <w:r w:rsidRPr="00014A55">
        <w:rPr>
          <w:rFonts w:ascii="Times New Roman" w:hAnsi="Times New Roman" w:cs="Times New Roman"/>
          <w:i/>
          <w:sz w:val="28"/>
          <w:szCs w:val="28"/>
        </w:rPr>
        <w:t xml:space="preserve">của </w:t>
      </w:r>
      <w:r w:rsidR="005E2FDB">
        <w:rPr>
          <w:rFonts w:ascii="Times New Roman" w:hAnsi="Times New Roman" w:cs="Times New Roman"/>
          <w:i/>
          <w:sz w:val="28"/>
          <w:szCs w:val="28"/>
        </w:rPr>
        <w:t>Thường trực HĐND</w:t>
      </w:r>
      <w:r w:rsidRPr="00014A55">
        <w:rPr>
          <w:rFonts w:ascii="Times New Roman" w:hAnsi="Times New Roman" w:cs="Times New Roman"/>
          <w:i/>
          <w:sz w:val="28"/>
          <w:szCs w:val="28"/>
        </w:rPr>
        <w:t xml:space="preserve"> xã Quảng Thành)</w:t>
      </w:r>
    </w:p>
    <w:p w:rsidR="00746D48" w:rsidRPr="00014A55" w:rsidRDefault="00746D48" w:rsidP="00014A55">
      <w:pPr>
        <w:spacing w:after="0" w:line="264" w:lineRule="auto"/>
        <w:rPr>
          <w:rFonts w:ascii="Times New Roman" w:hAnsi="Times New Roman" w:cs="Times New Roman"/>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310"/>
        <w:gridCol w:w="3210"/>
      </w:tblGrid>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b/>
                <w:sz w:val="28"/>
                <w:szCs w:val="28"/>
              </w:rPr>
            </w:pPr>
            <w:r w:rsidRPr="00014A55">
              <w:rPr>
                <w:rFonts w:ascii="Times New Roman" w:hAnsi="Times New Roman" w:cs="Times New Roman"/>
                <w:b/>
                <w:sz w:val="28"/>
                <w:szCs w:val="28"/>
              </w:rPr>
              <w:t>STT</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b/>
                <w:sz w:val="28"/>
                <w:szCs w:val="28"/>
              </w:rPr>
            </w:pPr>
            <w:r w:rsidRPr="00014A55">
              <w:rPr>
                <w:rFonts w:ascii="Times New Roman" w:hAnsi="Times New Roman" w:cs="Times New Roman"/>
                <w:b/>
                <w:sz w:val="28"/>
                <w:szCs w:val="28"/>
              </w:rPr>
              <w:t>Ngày, tháng, năm tiếp</w:t>
            </w:r>
          </w:p>
        </w:tc>
        <w:tc>
          <w:tcPr>
            <w:tcW w:w="3210" w:type="dxa"/>
            <w:shd w:val="clear" w:color="auto" w:fill="auto"/>
          </w:tcPr>
          <w:p w:rsidR="00746D48" w:rsidRPr="00014A55" w:rsidRDefault="00746D48" w:rsidP="00014A55">
            <w:pPr>
              <w:spacing w:after="0" w:line="264" w:lineRule="auto"/>
              <w:jc w:val="center"/>
              <w:rPr>
                <w:rFonts w:ascii="Times New Roman" w:hAnsi="Times New Roman" w:cs="Times New Roman"/>
                <w:b/>
                <w:sz w:val="28"/>
                <w:szCs w:val="28"/>
              </w:rPr>
            </w:pPr>
            <w:r w:rsidRPr="00014A55">
              <w:rPr>
                <w:rFonts w:ascii="Times New Roman" w:hAnsi="Times New Roman" w:cs="Times New Roman"/>
                <w:b/>
                <w:sz w:val="28"/>
                <w:szCs w:val="28"/>
              </w:rPr>
              <w:t>Người tiếp</w:t>
            </w: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04/01/2024</w:t>
            </w:r>
          </w:p>
        </w:tc>
        <w:tc>
          <w:tcPr>
            <w:tcW w:w="3210" w:type="dxa"/>
            <w:vMerge w:val="restart"/>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746D48" w:rsidP="00014A55">
            <w:pPr>
              <w:spacing w:after="0" w:line="264" w:lineRule="auto"/>
              <w:jc w:val="center"/>
              <w:rPr>
                <w:rFonts w:ascii="Times New Roman" w:hAnsi="Times New Roman" w:cs="Times New Roman"/>
                <w:sz w:val="28"/>
                <w:szCs w:val="28"/>
              </w:rPr>
            </w:pPr>
          </w:p>
          <w:p w:rsidR="00746D48" w:rsidRPr="00014A55" w:rsidRDefault="005E2FDB" w:rsidP="005E2FDB">
            <w:pPr>
              <w:spacing w:after="0" w:line="264" w:lineRule="auto"/>
              <w:jc w:val="center"/>
              <w:rPr>
                <w:rFonts w:ascii="Times New Roman" w:hAnsi="Times New Roman" w:cs="Times New Roman"/>
                <w:sz w:val="28"/>
                <w:szCs w:val="28"/>
              </w:rPr>
            </w:pPr>
            <w:r>
              <w:rPr>
                <w:rFonts w:ascii="Times New Roman" w:hAnsi="Times New Roman" w:cs="Times New Roman"/>
                <w:b/>
                <w:sz w:val="28"/>
                <w:szCs w:val="28"/>
              </w:rPr>
              <w:t>Bà</w:t>
            </w:r>
            <w:bookmarkStart w:id="0" w:name="_GoBack"/>
            <w:bookmarkEnd w:id="0"/>
            <w:r w:rsidR="00746D48" w:rsidRPr="00014A55">
              <w:rPr>
                <w:rFonts w:ascii="Times New Roman" w:hAnsi="Times New Roman" w:cs="Times New Roman"/>
                <w:b/>
                <w:sz w:val="28"/>
                <w:szCs w:val="28"/>
              </w:rPr>
              <w:t xml:space="preserve"> Nguyễn </w:t>
            </w:r>
            <w:r>
              <w:rPr>
                <w:rFonts w:ascii="Times New Roman" w:hAnsi="Times New Roman" w:cs="Times New Roman"/>
                <w:b/>
                <w:sz w:val="28"/>
                <w:szCs w:val="28"/>
              </w:rPr>
              <w:t>Thị Dạ Thảo</w:t>
            </w:r>
            <w:r w:rsidR="00746D48" w:rsidRPr="00014A55">
              <w:rPr>
                <w:rFonts w:ascii="Times New Roman" w:hAnsi="Times New Roman" w:cs="Times New Roman"/>
                <w:b/>
                <w:sz w:val="28"/>
                <w:szCs w:val="28"/>
              </w:rPr>
              <w:t xml:space="preserve"> CT</w:t>
            </w:r>
            <w:r>
              <w:rPr>
                <w:rFonts w:ascii="Times New Roman" w:hAnsi="Times New Roman" w:cs="Times New Roman"/>
                <w:b/>
                <w:sz w:val="28"/>
                <w:szCs w:val="28"/>
              </w:rPr>
              <w:t>.HĐ</w:t>
            </w:r>
            <w:r w:rsidR="00746D48" w:rsidRPr="00014A55">
              <w:rPr>
                <w:rFonts w:ascii="Times New Roman" w:hAnsi="Times New Roman" w:cs="Times New Roman"/>
                <w:b/>
                <w:sz w:val="28"/>
                <w:szCs w:val="28"/>
              </w:rPr>
              <w:t>ND xã</w:t>
            </w: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11/01/2024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3</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18/01/2024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4</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25/01/2024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5</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01/02/2024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6</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15/02/2024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7</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22/02/2024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8</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29/02/2024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9</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07/3/2024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10</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14/3/2024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11</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21/3/2024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12</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28/3/2024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13</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04/4/2024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14</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11/4/2024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15</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25/4/2024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16</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02/5/2024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17</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09/5/2024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18</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16/5/2024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19</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23/5/2024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20</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30/5/2024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21</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06/6/2024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22</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13/6/2024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23</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20/6/2024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24</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27/6/2024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25</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04/7/2024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26</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11/7/2024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27</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18/7/2024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28</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25/7/2024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29</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01/8/2024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30</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08/8/2024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lastRenderedPageBreak/>
              <w:t>31</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15/8/2024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32</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22/8/2024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33</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29/8/2024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34</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05/9/2024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35</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12/9/2024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36</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19/9/2024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37</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26/9/2024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38</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03/10/2024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39</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10/10/2024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40</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17/10/2024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41</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24/10/2024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42</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31/10/2024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43</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07/11/2024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44</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14/11/2024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45</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21/11/2024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46</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28/11/2024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47</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05/12/2024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48</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12/12/2024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49</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19/12/2024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r w:rsidR="00746D48" w:rsidRPr="00014A55" w:rsidTr="00691C16">
        <w:tc>
          <w:tcPr>
            <w:tcW w:w="993" w:type="dxa"/>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50</w:t>
            </w:r>
          </w:p>
        </w:tc>
        <w:tc>
          <w:tcPr>
            <w:tcW w:w="5310" w:type="dxa"/>
            <w:shd w:val="clear" w:color="auto" w:fill="auto"/>
          </w:tcPr>
          <w:p w:rsidR="00746D48" w:rsidRPr="00014A55" w:rsidRDefault="00746D48" w:rsidP="00014A55">
            <w:pPr>
              <w:spacing w:after="0" w:line="264" w:lineRule="auto"/>
              <w:jc w:val="center"/>
              <w:rPr>
                <w:rFonts w:ascii="Times New Roman" w:hAnsi="Times New Roman" w:cs="Times New Roman"/>
                <w:sz w:val="28"/>
                <w:szCs w:val="28"/>
              </w:rPr>
            </w:pPr>
            <w:r w:rsidRPr="00014A55">
              <w:rPr>
                <w:rFonts w:ascii="Times New Roman" w:hAnsi="Times New Roman" w:cs="Times New Roman"/>
                <w:sz w:val="28"/>
                <w:szCs w:val="28"/>
              </w:rPr>
              <w:t>26/12/2024</w:t>
            </w:r>
          </w:p>
        </w:tc>
        <w:tc>
          <w:tcPr>
            <w:tcW w:w="3210" w:type="dxa"/>
            <w:vMerge/>
            <w:shd w:val="clear" w:color="auto" w:fill="auto"/>
          </w:tcPr>
          <w:p w:rsidR="00746D48" w:rsidRPr="00014A55" w:rsidRDefault="00746D48" w:rsidP="00014A55">
            <w:pPr>
              <w:spacing w:after="0" w:line="264" w:lineRule="auto"/>
              <w:rPr>
                <w:rFonts w:ascii="Times New Roman" w:hAnsi="Times New Roman" w:cs="Times New Roman"/>
                <w:sz w:val="28"/>
                <w:szCs w:val="28"/>
              </w:rPr>
            </w:pPr>
          </w:p>
        </w:tc>
      </w:tr>
    </w:tbl>
    <w:p w:rsidR="00746D48" w:rsidRPr="00014A55" w:rsidRDefault="00746D48" w:rsidP="00014A55">
      <w:pPr>
        <w:spacing w:after="0" w:line="264" w:lineRule="auto"/>
        <w:rPr>
          <w:rFonts w:ascii="Times New Roman" w:hAnsi="Times New Roman" w:cs="Times New Roman"/>
          <w:sz w:val="28"/>
          <w:szCs w:val="28"/>
        </w:rPr>
      </w:pPr>
    </w:p>
    <w:p w:rsidR="00546ACD" w:rsidRPr="00014A55" w:rsidRDefault="00546ACD" w:rsidP="00014A55">
      <w:pPr>
        <w:spacing w:after="0" w:line="264" w:lineRule="auto"/>
        <w:rPr>
          <w:rFonts w:ascii="Times New Roman" w:hAnsi="Times New Roman" w:cs="Times New Roman"/>
          <w:sz w:val="28"/>
          <w:szCs w:val="28"/>
        </w:rPr>
      </w:pPr>
    </w:p>
    <w:sectPr w:rsidR="00546ACD" w:rsidRPr="00014A55" w:rsidSect="00773BE0">
      <w:headerReference w:type="default" r:id="rId5"/>
      <w:pgSz w:w="12240" w:h="15840" w:code="1"/>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E0" w:rsidRDefault="005E2FDB">
    <w:pPr>
      <w:pStyle w:val="Header"/>
      <w:jc w:val="center"/>
    </w:pPr>
    <w:r>
      <w:fldChar w:fldCharType="begin"/>
    </w:r>
    <w:r>
      <w:instrText xml:space="preserve"> PAGE   \* MERGEFORMAT </w:instrText>
    </w:r>
    <w:r>
      <w:fldChar w:fldCharType="separate"/>
    </w:r>
    <w:r>
      <w:rPr>
        <w:noProof/>
      </w:rPr>
      <w:t>2</w:t>
    </w:r>
    <w:r>
      <w:rPr>
        <w:noProof/>
      </w:rPr>
      <w:fldChar w:fldCharType="end"/>
    </w:r>
  </w:p>
  <w:p w:rsidR="00773BE0" w:rsidRDefault="005E2F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BE"/>
    <w:rsid w:val="00014A55"/>
    <w:rsid w:val="00111FAA"/>
    <w:rsid w:val="00546ACD"/>
    <w:rsid w:val="005E2FDB"/>
    <w:rsid w:val="00746D48"/>
    <w:rsid w:val="00CB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rsid w:val="00746D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746D48"/>
    <w:pPr>
      <w:tabs>
        <w:tab w:val="center" w:pos="4680"/>
        <w:tab w:val="right" w:pos="9360"/>
      </w:tabs>
      <w:spacing w:after="0" w:line="240" w:lineRule="auto"/>
    </w:pPr>
    <w:rPr>
      <w:rFonts w:ascii="Times New Roman" w:eastAsia="Times New Roman" w:hAnsi="Times New Roman" w:cs="Times New Roman"/>
      <w:sz w:val="28"/>
      <w:szCs w:val="28"/>
      <w:lang w:val="en-GB" w:eastAsia="en-GB"/>
    </w:rPr>
  </w:style>
  <w:style w:type="character" w:customStyle="1" w:styleId="HeaderChar">
    <w:name w:val="Header Char"/>
    <w:basedOn w:val="DefaultParagraphFont"/>
    <w:link w:val="Header"/>
    <w:uiPriority w:val="99"/>
    <w:rsid w:val="00746D48"/>
    <w:rPr>
      <w:rFonts w:ascii="Times New Roman" w:eastAsia="Times New Roman" w:hAnsi="Times New Roman" w:cs="Times New Roman"/>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rsid w:val="00746D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746D48"/>
    <w:pPr>
      <w:tabs>
        <w:tab w:val="center" w:pos="4680"/>
        <w:tab w:val="right" w:pos="9360"/>
      </w:tabs>
      <w:spacing w:after="0" w:line="240" w:lineRule="auto"/>
    </w:pPr>
    <w:rPr>
      <w:rFonts w:ascii="Times New Roman" w:eastAsia="Times New Roman" w:hAnsi="Times New Roman" w:cs="Times New Roman"/>
      <w:sz w:val="28"/>
      <w:szCs w:val="28"/>
      <w:lang w:val="en-GB" w:eastAsia="en-GB"/>
    </w:rPr>
  </w:style>
  <w:style w:type="character" w:customStyle="1" w:styleId="HeaderChar">
    <w:name w:val="Header Char"/>
    <w:basedOn w:val="DefaultParagraphFont"/>
    <w:link w:val="Header"/>
    <w:uiPriority w:val="99"/>
    <w:rsid w:val="00746D48"/>
    <w:rPr>
      <w:rFonts w:ascii="Times New Roman" w:eastAsia="Times New Roman" w:hAnsi="Times New Roman" w:cs="Times New Roman"/>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2024-01-18T09:17:00Z</dcterms:created>
  <dcterms:modified xsi:type="dcterms:W3CDTF">2024-01-18T09:30:00Z</dcterms:modified>
</cp:coreProperties>
</file>